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AF13A" w14:textId="6659D6BA" w:rsidR="00C71271" w:rsidRDefault="0084525C" w:rsidP="0084525C">
      <w:pPr>
        <w:jc w:val="center"/>
      </w:pPr>
      <w:r w:rsidRPr="004646E8">
        <w:rPr>
          <w:rFonts w:asciiTheme="majorHAnsi" w:hAnsiTheme="majorHAnsi" w:cstheme="majorHAnsi"/>
          <w:b/>
          <w:noProof/>
          <w:lang w:eastAsia="en-CA"/>
        </w:rPr>
        <w:drawing>
          <wp:inline distT="114300" distB="114300" distL="114300" distR="114300" wp14:anchorId="26D78DF1" wp14:editId="366D2A2C">
            <wp:extent cx="3743325" cy="1409700"/>
            <wp:effectExtent l="0" t="0" r="0" b="0"/>
            <wp:docPr id="1"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medium confidence"/>
                    <pic:cNvPicPr preferRelativeResize="0"/>
                  </pic:nvPicPr>
                  <pic:blipFill>
                    <a:blip r:embed="rId5"/>
                    <a:srcRect/>
                    <a:stretch>
                      <a:fillRect/>
                    </a:stretch>
                  </pic:blipFill>
                  <pic:spPr>
                    <a:xfrm>
                      <a:off x="0" y="0"/>
                      <a:ext cx="3743325" cy="1409700"/>
                    </a:xfrm>
                    <a:prstGeom prst="rect">
                      <a:avLst/>
                    </a:prstGeom>
                    <a:ln/>
                  </pic:spPr>
                </pic:pic>
              </a:graphicData>
            </a:graphic>
          </wp:inline>
        </w:drawing>
      </w:r>
    </w:p>
    <w:p w14:paraId="3CA47530" w14:textId="77777777" w:rsidR="0084525C" w:rsidRPr="004646E8" w:rsidRDefault="003923AF" w:rsidP="0084525C">
      <w:pPr>
        <w:jc w:val="center"/>
        <w:rPr>
          <w:rFonts w:asciiTheme="majorHAnsi" w:hAnsiTheme="majorHAnsi" w:cstheme="majorHAnsi"/>
        </w:rPr>
      </w:pPr>
      <w:hyperlink r:id="rId6">
        <w:r w:rsidR="0084525C" w:rsidRPr="004646E8">
          <w:rPr>
            <w:rFonts w:asciiTheme="majorHAnsi" w:hAnsiTheme="majorHAnsi" w:cstheme="majorHAnsi"/>
            <w:color w:val="0563C1"/>
            <w:u w:val="single"/>
          </w:rPr>
          <w:t>http://cate-acfe.ca/</w:t>
        </w:r>
      </w:hyperlink>
    </w:p>
    <w:p w14:paraId="44E54357" w14:textId="3D9C304D" w:rsidR="0084525C" w:rsidRDefault="0084525C" w:rsidP="0084525C">
      <w:pPr>
        <w:jc w:val="center"/>
      </w:pPr>
    </w:p>
    <w:p w14:paraId="2BF5D4A3" w14:textId="66C6343B" w:rsidR="0084525C" w:rsidRPr="0084525C" w:rsidRDefault="0084525C" w:rsidP="0084525C">
      <w:pPr>
        <w:jc w:val="center"/>
        <w:rPr>
          <w:b/>
          <w:bCs/>
        </w:rPr>
      </w:pPr>
      <w:r w:rsidRPr="0084525C">
        <w:rPr>
          <w:b/>
          <w:bCs/>
        </w:rPr>
        <w:t>Report/Rapport for the 2021 Annual General Meeting</w:t>
      </w:r>
    </w:p>
    <w:p w14:paraId="667C6200" w14:textId="5CCEA3A8" w:rsidR="0084525C" w:rsidRDefault="0084525C" w:rsidP="0084525C">
      <w:pPr>
        <w:jc w:val="center"/>
      </w:pPr>
      <w:r>
        <w:t>May 31, 2021</w:t>
      </w:r>
    </w:p>
    <w:p w14:paraId="7E695744" w14:textId="27D8EDA6" w:rsidR="0084525C" w:rsidRDefault="0084525C" w:rsidP="0084525C">
      <w:pPr>
        <w:jc w:val="center"/>
      </w:pPr>
    </w:p>
    <w:p w14:paraId="50F3AF0C" w14:textId="77777777" w:rsidR="0084525C" w:rsidRPr="00DA374D" w:rsidRDefault="0084525C" w:rsidP="0084525C">
      <w:pPr>
        <w:rPr>
          <w:rFonts w:ascii="Calibri" w:eastAsia="Times New Roman" w:hAnsi="Calibri" w:cs="Calibri"/>
          <w:color w:val="000000"/>
        </w:rPr>
      </w:pPr>
      <w:r w:rsidRPr="00DA374D">
        <w:rPr>
          <w:rFonts w:ascii="Calibri Light" w:eastAsia="Times New Roman" w:hAnsi="Calibri Light" w:cs="Calibri Light"/>
          <w:b/>
          <w:bCs/>
          <w:color w:val="000000"/>
        </w:rPr>
        <w:t>Executive members 20</w:t>
      </w:r>
      <w:r>
        <w:rPr>
          <w:rFonts w:ascii="Calibri Light" w:eastAsia="Times New Roman" w:hAnsi="Calibri Light" w:cs="Calibri Light"/>
          <w:b/>
          <w:bCs/>
          <w:color w:val="000000"/>
        </w:rPr>
        <w:t>20</w:t>
      </w:r>
      <w:r w:rsidRPr="00DA374D">
        <w:rPr>
          <w:rFonts w:ascii="Calibri Light" w:eastAsia="Times New Roman" w:hAnsi="Calibri Light" w:cs="Calibri Light"/>
          <w:b/>
          <w:bCs/>
          <w:color w:val="000000"/>
        </w:rPr>
        <w:t xml:space="preserve"> – 202</w:t>
      </w:r>
      <w:r>
        <w:rPr>
          <w:rFonts w:ascii="Calibri Light" w:eastAsia="Times New Roman" w:hAnsi="Calibri Light" w:cs="Calibri Light"/>
          <w:b/>
          <w:bCs/>
          <w:color w:val="000000"/>
        </w:rPr>
        <w:t>1</w:t>
      </w:r>
    </w:p>
    <w:p w14:paraId="2F8F523A" w14:textId="77777777" w:rsidR="0084525C" w:rsidRPr="00DA374D" w:rsidRDefault="0084525C" w:rsidP="0084525C">
      <w:pPr>
        <w:rPr>
          <w:rFonts w:ascii="Calibri" w:eastAsia="Times New Roman" w:hAnsi="Calibri" w:cs="Calibri"/>
          <w:color w:val="000000"/>
        </w:rPr>
      </w:pPr>
      <w:r w:rsidRPr="00DA374D">
        <w:rPr>
          <w:rFonts w:ascii="Times New Roman" w:eastAsia="Times New Roman" w:hAnsi="Times New Roman" w:cs="Times New Roman"/>
          <w:color w:val="000000"/>
        </w:rPr>
        <w:t> </w:t>
      </w:r>
    </w:p>
    <w:tbl>
      <w:tblPr>
        <w:tblW w:w="9771" w:type="dxa"/>
        <w:tblCellMar>
          <w:left w:w="0" w:type="dxa"/>
          <w:right w:w="0" w:type="dxa"/>
        </w:tblCellMar>
        <w:tblLook w:val="04A0" w:firstRow="1" w:lastRow="0" w:firstColumn="1" w:lastColumn="0" w:noHBand="0" w:noVBand="1"/>
      </w:tblPr>
      <w:tblGrid>
        <w:gridCol w:w="1843"/>
        <w:gridCol w:w="1187"/>
        <w:gridCol w:w="1333"/>
        <w:gridCol w:w="778"/>
        <w:gridCol w:w="4630"/>
      </w:tblGrid>
      <w:tr w:rsidR="0084525C" w:rsidRPr="00DA374D" w14:paraId="7C6A7577" w14:textId="77777777" w:rsidTr="009B0BB0">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524002"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b/>
                <w:bCs/>
              </w:rPr>
              <w:t>Past President</w:t>
            </w:r>
          </w:p>
        </w:tc>
        <w:tc>
          <w:tcPr>
            <w:tcW w:w="11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66E4465"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Michele Jacobsen</w:t>
            </w:r>
          </w:p>
        </w:tc>
        <w:tc>
          <w:tcPr>
            <w:tcW w:w="13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42D551"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Calgary</w:t>
            </w:r>
          </w:p>
        </w:tc>
        <w:tc>
          <w:tcPr>
            <w:tcW w:w="778" w:type="dxa"/>
            <w:tcBorders>
              <w:top w:val="single" w:sz="8" w:space="0" w:color="000000"/>
              <w:left w:val="nil"/>
              <w:bottom w:val="single" w:sz="8" w:space="0" w:color="000000"/>
              <w:right w:val="single" w:sz="8" w:space="0" w:color="000000"/>
            </w:tcBorders>
            <w:shd w:val="clear" w:color="auto" w:fill="E2EFD9"/>
            <w:tcMar>
              <w:top w:w="0" w:type="dxa"/>
              <w:left w:w="108" w:type="dxa"/>
              <w:bottom w:w="0" w:type="dxa"/>
              <w:right w:w="108" w:type="dxa"/>
            </w:tcMar>
            <w:hideMark/>
          </w:tcPr>
          <w:p w14:paraId="41FE83BB"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color w:val="000000"/>
              </w:rPr>
              <w:t>2020-2022</w:t>
            </w:r>
          </w:p>
        </w:tc>
        <w:tc>
          <w:tcPr>
            <w:tcW w:w="46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1067C9" w14:textId="77777777" w:rsidR="0084525C" w:rsidRPr="00DA374D" w:rsidRDefault="003923AF" w:rsidP="009B0BB0">
            <w:pPr>
              <w:rPr>
                <w:rFonts w:ascii="Calibri" w:eastAsia="Times New Roman" w:hAnsi="Calibri" w:cs="Calibri"/>
              </w:rPr>
            </w:pPr>
            <w:hyperlink r:id="rId7" w:history="1">
              <w:r w:rsidR="0084525C" w:rsidRPr="00DA374D">
                <w:rPr>
                  <w:rFonts w:ascii="Calibri Light" w:eastAsia="Times New Roman" w:hAnsi="Calibri Light" w:cs="Calibri Light"/>
                  <w:color w:val="0000FF"/>
                  <w:u w:val="single"/>
                </w:rPr>
                <w:t>dmjacobs@ucalgary.ca</w:t>
              </w:r>
            </w:hyperlink>
          </w:p>
        </w:tc>
      </w:tr>
      <w:tr w:rsidR="0084525C" w:rsidRPr="00DA374D" w14:paraId="7752C465" w14:textId="77777777" w:rsidTr="009B0BB0">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294234"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b/>
                <w:bCs/>
              </w:rPr>
              <w:t>President</w:t>
            </w:r>
          </w:p>
        </w:tc>
        <w:tc>
          <w:tcPr>
            <w:tcW w:w="1187" w:type="dxa"/>
            <w:tcBorders>
              <w:top w:val="nil"/>
              <w:left w:val="nil"/>
              <w:bottom w:val="single" w:sz="8" w:space="0" w:color="000000"/>
              <w:right w:val="single" w:sz="8" w:space="0" w:color="000000"/>
            </w:tcBorders>
            <w:tcMar>
              <w:top w:w="0" w:type="dxa"/>
              <w:left w:w="108" w:type="dxa"/>
              <w:bottom w:w="0" w:type="dxa"/>
              <w:right w:w="108" w:type="dxa"/>
            </w:tcMar>
            <w:hideMark/>
          </w:tcPr>
          <w:p w14:paraId="18DD94FE"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Cathryn Smith</w:t>
            </w:r>
          </w:p>
        </w:tc>
        <w:tc>
          <w:tcPr>
            <w:tcW w:w="1333" w:type="dxa"/>
            <w:tcBorders>
              <w:top w:val="nil"/>
              <w:left w:val="nil"/>
              <w:bottom w:val="single" w:sz="8" w:space="0" w:color="000000"/>
              <w:right w:val="single" w:sz="8" w:space="0" w:color="000000"/>
            </w:tcBorders>
            <w:tcMar>
              <w:top w:w="0" w:type="dxa"/>
              <w:left w:w="108" w:type="dxa"/>
              <w:bottom w:w="0" w:type="dxa"/>
              <w:right w:w="108" w:type="dxa"/>
            </w:tcMar>
            <w:hideMark/>
          </w:tcPr>
          <w:p w14:paraId="07A98E6C"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Brandon</w:t>
            </w:r>
          </w:p>
        </w:tc>
        <w:tc>
          <w:tcPr>
            <w:tcW w:w="778"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14:paraId="0EC976EA"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color w:val="000000"/>
              </w:rPr>
              <w:t>2020-2022</w:t>
            </w:r>
          </w:p>
        </w:tc>
        <w:tc>
          <w:tcPr>
            <w:tcW w:w="4630" w:type="dxa"/>
            <w:tcBorders>
              <w:top w:val="nil"/>
              <w:left w:val="nil"/>
              <w:bottom w:val="single" w:sz="8" w:space="0" w:color="000000"/>
              <w:right w:val="single" w:sz="8" w:space="0" w:color="000000"/>
            </w:tcBorders>
            <w:tcMar>
              <w:top w:w="0" w:type="dxa"/>
              <w:left w:w="108" w:type="dxa"/>
              <w:bottom w:w="0" w:type="dxa"/>
              <w:right w:w="108" w:type="dxa"/>
            </w:tcMar>
            <w:hideMark/>
          </w:tcPr>
          <w:p w14:paraId="61E3B2E4" w14:textId="77777777" w:rsidR="0084525C" w:rsidRPr="00DA374D" w:rsidRDefault="003923AF" w:rsidP="009B0BB0">
            <w:pPr>
              <w:rPr>
                <w:rFonts w:ascii="Calibri" w:eastAsia="Times New Roman" w:hAnsi="Calibri" w:cs="Calibri"/>
              </w:rPr>
            </w:pPr>
            <w:hyperlink r:id="rId8" w:history="1">
              <w:r w:rsidR="0084525C" w:rsidRPr="00DA374D">
                <w:rPr>
                  <w:rFonts w:ascii="Calibri Light" w:eastAsia="Times New Roman" w:hAnsi="Calibri Light" w:cs="Calibri Light"/>
                  <w:color w:val="0563C1"/>
                  <w:u w:val="single"/>
                </w:rPr>
                <w:t>SmithC@BrandonU.CA</w:t>
              </w:r>
            </w:hyperlink>
          </w:p>
        </w:tc>
      </w:tr>
      <w:tr w:rsidR="0084525C" w:rsidRPr="00DA374D" w14:paraId="56279406" w14:textId="77777777" w:rsidTr="009B0BB0">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45424A"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b/>
                <w:bCs/>
              </w:rPr>
              <w:t>Vice-President/</w:t>
            </w:r>
          </w:p>
          <w:p w14:paraId="250CE46E"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b/>
                <w:bCs/>
              </w:rPr>
              <w:t>Program Chair</w:t>
            </w:r>
          </w:p>
        </w:tc>
        <w:tc>
          <w:tcPr>
            <w:tcW w:w="1187" w:type="dxa"/>
            <w:tcBorders>
              <w:top w:val="nil"/>
              <w:left w:val="nil"/>
              <w:bottom w:val="single" w:sz="8" w:space="0" w:color="000000"/>
              <w:right w:val="single" w:sz="8" w:space="0" w:color="000000"/>
            </w:tcBorders>
            <w:tcMar>
              <w:top w:w="0" w:type="dxa"/>
              <w:left w:w="108" w:type="dxa"/>
              <w:bottom w:w="0" w:type="dxa"/>
              <w:right w:w="108" w:type="dxa"/>
            </w:tcMar>
            <w:hideMark/>
          </w:tcPr>
          <w:p w14:paraId="7AA417BD"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 xml:space="preserve">Leyton </w:t>
            </w:r>
            <w:proofErr w:type="spellStart"/>
            <w:r w:rsidRPr="00DA374D">
              <w:rPr>
                <w:rFonts w:ascii="Calibri Light" w:eastAsia="Times New Roman" w:hAnsi="Calibri Light" w:cs="Calibri Light"/>
              </w:rPr>
              <w:t>Sch</w:t>
            </w:r>
            <w:r>
              <w:rPr>
                <w:rFonts w:ascii="Calibri Light" w:eastAsia="Times New Roman" w:hAnsi="Calibri Light" w:cs="Calibri Light"/>
              </w:rPr>
              <w:t>n</w:t>
            </w:r>
            <w:r w:rsidRPr="00DA374D">
              <w:rPr>
                <w:rFonts w:ascii="Calibri Light" w:eastAsia="Times New Roman" w:hAnsi="Calibri Light" w:cs="Calibri Light"/>
              </w:rPr>
              <w:t>ellert</w:t>
            </w:r>
            <w:proofErr w:type="spellEnd"/>
          </w:p>
        </w:tc>
        <w:tc>
          <w:tcPr>
            <w:tcW w:w="1333" w:type="dxa"/>
            <w:tcBorders>
              <w:top w:val="nil"/>
              <w:left w:val="nil"/>
              <w:bottom w:val="single" w:sz="8" w:space="0" w:color="000000"/>
              <w:right w:val="single" w:sz="8" w:space="0" w:color="000000"/>
            </w:tcBorders>
            <w:tcMar>
              <w:top w:w="0" w:type="dxa"/>
              <w:left w:w="108" w:type="dxa"/>
              <w:bottom w:w="0" w:type="dxa"/>
              <w:right w:w="108" w:type="dxa"/>
            </w:tcMar>
            <w:hideMark/>
          </w:tcPr>
          <w:p w14:paraId="042FAE51"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UBC</w:t>
            </w:r>
          </w:p>
        </w:tc>
        <w:tc>
          <w:tcPr>
            <w:tcW w:w="778"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14:paraId="343F0842"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color w:val="000000"/>
              </w:rPr>
              <w:t>2020-2022</w:t>
            </w:r>
          </w:p>
        </w:tc>
        <w:tc>
          <w:tcPr>
            <w:tcW w:w="4630" w:type="dxa"/>
            <w:tcBorders>
              <w:top w:val="nil"/>
              <w:left w:val="nil"/>
              <w:bottom w:val="single" w:sz="8" w:space="0" w:color="000000"/>
              <w:right w:val="single" w:sz="8" w:space="0" w:color="000000"/>
            </w:tcBorders>
            <w:tcMar>
              <w:top w:w="0" w:type="dxa"/>
              <w:left w:w="108" w:type="dxa"/>
              <w:bottom w:w="0" w:type="dxa"/>
              <w:right w:w="108" w:type="dxa"/>
            </w:tcMar>
            <w:hideMark/>
          </w:tcPr>
          <w:p w14:paraId="712C939B" w14:textId="77777777" w:rsidR="0084525C" w:rsidRPr="00DA374D" w:rsidRDefault="003923AF" w:rsidP="009B0BB0">
            <w:pPr>
              <w:rPr>
                <w:rFonts w:ascii="Calibri" w:eastAsia="Times New Roman" w:hAnsi="Calibri" w:cs="Calibri"/>
              </w:rPr>
            </w:pPr>
            <w:hyperlink r:id="rId9" w:history="1">
              <w:r w:rsidR="0084525C" w:rsidRPr="00DA374D">
                <w:rPr>
                  <w:rFonts w:ascii="Calibri Light" w:eastAsia="Times New Roman" w:hAnsi="Calibri Light" w:cs="Calibri Light"/>
                  <w:color w:val="0563C1"/>
                  <w:u w:val="single"/>
                </w:rPr>
                <w:t>leyton.schnellert@ubc.ca</w:t>
              </w:r>
            </w:hyperlink>
          </w:p>
        </w:tc>
      </w:tr>
      <w:tr w:rsidR="0084525C" w:rsidRPr="00DA374D" w14:paraId="53CA6537" w14:textId="77777777" w:rsidTr="009B0BB0">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66879D"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b/>
                <w:bCs/>
              </w:rPr>
              <w:t>Secretary-Treasurer</w:t>
            </w:r>
          </w:p>
        </w:tc>
        <w:tc>
          <w:tcPr>
            <w:tcW w:w="1187" w:type="dxa"/>
            <w:tcBorders>
              <w:top w:val="nil"/>
              <w:left w:val="nil"/>
              <w:bottom w:val="single" w:sz="8" w:space="0" w:color="000000"/>
              <w:right w:val="single" w:sz="8" w:space="0" w:color="000000"/>
            </w:tcBorders>
            <w:tcMar>
              <w:top w:w="0" w:type="dxa"/>
              <w:left w:w="108" w:type="dxa"/>
              <w:bottom w:w="0" w:type="dxa"/>
              <w:right w:w="108" w:type="dxa"/>
            </w:tcMar>
            <w:hideMark/>
          </w:tcPr>
          <w:p w14:paraId="436D7F48"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 xml:space="preserve">Julia </w:t>
            </w:r>
            <w:proofErr w:type="spellStart"/>
            <w:r w:rsidRPr="00DA374D">
              <w:rPr>
                <w:rFonts w:ascii="Calibri Light" w:eastAsia="Times New Roman" w:hAnsi="Calibri Light" w:cs="Calibri Light"/>
              </w:rPr>
              <w:t>Rheaume</w:t>
            </w:r>
            <w:proofErr w:type="spellEnd"/>
          </w:p>
        </w:tc>
        <w:tc>
          <w:tcPr>
            <w:tcW w:w="1333" w:type="dxa"/>
            <w:tcBorders>
              <w:top w:val="nil"/>
              <w:left w:val="nil"/>
              <w:bottom w:val="single" w:sz="8" w:space="0" w:color="000000"/>
              <w:right w:val="single" w:sz="8" w:space="0" w:color="000000"/>
            </w:tcBorders>
            <w:tcMar>
              <w:top w:w="0" w:type="dxa"/>
              <w:left w:w="108" w:type="dxa"/>
              <w:bottom w:w="0" w:type="dxa"/>
              <w:right w:w="108" w:type="dxa"/>
            </w:tcMar>
            <w:hideMark/>
          </w:tcPr>
          <w:p w14:paraId="5AB8C08D"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Red Deer</w:t>
            </w:r>
          </w:p>
        </w:tc>
        <w:tc>
          <w:tcPr>
            <w:tcW w:w="778"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14:paraId="7CBFC16D"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color w:val="000000"/>
              </w:rPr>
              <w:t>2020-2022</w:t>
            </w:r>
          </w:p>
        </w:tc>
        <w:tc>
          <w:tcPr>
            <w:tcW w:w="4630" w:type="dxa"/>
            <w:tcBorders>
              <w:top w:val="nil"/>
              <w:left w:val="nil"/>
              <w:bottom w:val="single" w:sz="8" w:space="0" w:color="000000"/>
              <w:right w:val="single" w:sz="8" w:space="0" w:color="000000"/>
            </w:tcBorders>
            <w:tcMar>
              <w:top w:w="0" w:type="dxa"/>
              <w:left w:w="108" w:type="dxa"/>
              <w:bottom w:w="0" w:type="dxa"/>
              <w:right w:w="108" w:type="dxa"/>
            </w:tcMar>
            <w:hideMark/>
          </w:tcPr>
          <w:p w14:paraId="636C7B7D" w14:textId="77777777" w:rsidR="0084525C" w:rsidRPr="00DA374D" w:rsidRDefault="003923AF" w:rsidP="009B0BB0">
            <w:pPr>
              <w:rPr>
                <w:rFonts w:ascii="Calibri" w:eastAsia="Times New Roman" w:hAnsi="Calibri" w:cs="Calibri"/>
              </w:rPr>
            </w:pPr>
            <w:hyperlink r:id="rId10" w:history="1">
              <w:r w:rsidR="0084525C" w:rsidRPr="00DA374D">
                <w:rPr>
                  <w:rFonts w:ascii="Calibri Light" w:eastAsia="Times New Roman" w:hAnsi="Calibri Light" w:cs="Calibri Light"/>
                  <w:color w:val="0000FF"/>
                  <w:u w:val="single"/>
                </w:rPr>
                <w:t>julia.rheaume@rdc.ab.ca</w:t>
              </w:r>
            </w:hyperlink>
          </w:p>
        </w:tc>
      </w:tr>
      <w:tr w:rsidR="0084525C" w:rsidRPr="00DA374D" w14:paraId="32F1F69C" w14:textId="77777777" w:rsidTr="009B0BB0">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99E405"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b/>
                <w:bCs/>
              </w:rPr>
              <w:t>Communications Director</w:t>
            </w:r>
          </w:p>
        </w:tc>
        <w:tc>
          <w:tcPr>
            <w:tcW w:w="1187" w:type="dxa"/>
            <w:tcBorders>
              <w:top w:val="nil"/>
              <w:left w:val="nil"/>
              <w:bottom w:val="single" w:sz="8" w:space="0" w:color="000000"/>
              <w:right w:val="single" w:sz="8" w:space="0" w:color="000000"/>
            </w:tcBorders>
            <w:tcMar>
              <w:top w:w="0" w:type="dxa"/>
              <w:left w:w="108" w:type="dxa"/>
              <w:bottom w:w="0" w:type="dxa"/>
              <w:right w:w="108" w:type="dxa"/>
            </w:tcMar>
            <w:hideMark/>
          </w:tcPr>
          <w:p w14:paraId="28CD6304"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Alexandre Alves Mesquita</w:t>
            </w:r>
          </w:p>
        </w:tc>
        <w:tc>
          <w:tcPr>
            <w:tcW w:w="1333" w:type="dxa"/>
            <w:tcBorders>
              <w:top w:val="nil"/>
              <w:left w:val="nil"/>
              <w:bottom w:val="single" w:sz="8" w:space="0" w:color="000000"/>
              <w:right w:val="single" w:sz="8" w:space="0" w:color="000000"/>
            </w:tcBorders>
            <w:tcMar>
              <w:top w:w="0" w:type="dxa"/>
              <w:left w:w="108" w:type="dxa"/>
              <w:bottom w:w="0" w:type="dxa"/>
              <w:right w:w="108" w:type="dxa"/>
            </w:tcMar>
            <w:hideMark/>
          </w:tcPr>
          <w:p w14:paraId="6A5C6A11"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Sherbrooke</w:t>
            </w:r>
          </w:p>
        </w:tc>
        <w:tc>
          <w:tcPr>
            <w:tcW w:w="778"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14:paraId="765DF14E"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color w:val="000000"/>
              </w:rPr>
              <w:t>2020-2022</w:t>
            </w:r>
          </w:p>
        </w:tc>
        <w:tc>
          <w:tcPr>
            <w:tcW w:w="4630" w:type="dxa"/>
            <w:tcBorders>
              <w:top w:val="nil"/>
              <w:left w:val="nil"/>
              <w:bottom w:val="single" w:sz="8" w:space="0" w:color="000000"/>
              <w:right w:val="single" w:sz="8" w:space="0" w:color="000000"/>
            </w:tcBorders>
            <w:tcMar>
              <w:top w:w="0" w:type="dxa"/>
              <w:left w:w="108" w:type="dxa"/>
              <w:bottom w:w="0" w:type="dxa"/>
              <w:right w:w="108" w:type="dxa"/>
            </w:tcMar>
            <w:hideMark/>
          </w:tcPr>
          <w:p w14:paraId="0CFF2318" w14:textId="77777777" w:rsidR="0084525C" w:rsidRPr="00DA374D" w:rsidRDefault="003923AF" w:rsidP="009B0BB0">
            <w:pPr>
              <w:rPr>
                <w:rFonts w:ascii="Calibri" w:eastAsia="Times New Roman" w:hAnsi="Calibri" w:cs="Calibri"/>
              </w:rPr>
            </w:pPr>
            <w:hyperlink r:id="rId11" w:history="1">
              <w:r w:rsidR="0084525C" w:rsidRPr="00DA374D">
                <w:rPr>
                  <w:rFonts w:ascii="Calibri Light" w:eastAsia="Times New Roman" w:hAnsi="Calibri Light" w:cs="Calibri Light"/>
                  <w:color w:val="0000FF"/>
                  <w:u w:val="single"/>
                </w:rPr>
                <w:t>Alexandre.Alves.Mesquita@usherbrooke.ca</w:t>
              </w:r>
            </w:hyperlink>
          </w:p>
        </w:tc>
      </w:tr>
      <w:tr w:rsidR="0084525C" w:rsidRPr="00DA374D" w14:paraId="0591C581" w14:textId="77777777" w:rsidTr="009B0BB0">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8E7C91"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b/>
                <w:bCs/>
              </w:rPr>
              <w:t>Communications Co-Director</w:t>
            </w:r>
          </w:p>
        </w:tc>
        <w:tc>
          <w:tcPr>
            <w:tcW w:w="1187" w:type="dxa"/>
            <w:tcBorders>
              <w:top w:val="nil"/>
              <w:left w:val="nil"/>
              <w:bottom w:val="single" w:sz="8" w:space="0" w:color="000000"/>
              <w:right w:val="single" w:sz="8" w:space="0" w:color="000000"/>
            </w:tcBorders>
            <w:tcMar>
              <w:top w:w="0" w:type="dxa"/>
              <w:left w:w="108" w:type="dxa"/>
              <w:bottom w:w="0" w:type="dxa"/>
              <w:right w:w="108" w:type="dxa"/>
            </w:tcMar>
            <w:hideMark/>
          </w:tcPr>
          <w:p w14:paraId="004D7B81"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Sandra Becker</w:t>
            </w:r>
          </w:p>
        </w:tc>
        <w:tc>
          <w:tcPr>
            <w:tcW w:w="1333" w:type="dxa"/>
            <w:tcBorders>
              <w:top w:val="nil"/>
              <w:left w:val="nil"/>
              <w:bottom w:val="single" w:sz="8" w:space="0" w:color="000000"/>
              <w:right w:val="single" w:sz="8" w:space="0" w:color="000000"/>
            </w:tcBorders>
            <w:tcMar>
              <w:top w:w="0" w:type="dxa"/>
              <w:left w:w="108" w:type="dxa"/>
              <w:bottom w:w="0" w:type="dxa"/>
              <w:right w:w="108" w:type="dxa"/>
            </w:tcMar>
            <w:hideMark/>
          </w:tcPr>
          <w:p w14:paraId="3787B983"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Calgary</w:t>
            </w:r>
          </w:p>
        </w:tc>
        <w:tc>
          <w:tcPr>
            <w:tcW w:w="778"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14:paraId="6CE4B287"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color w:val="000000"/>
              </w:rPr>
              <w:t>2020-2022</w:t>
            </w:r>
          </w:p>
        </w:tc>
        <w:tc>
          <w:tcPr>
            <w:tcW w:w="4630" w:type="dxa"/>
            <w:tcBorders>
              <w:top w:val="nil"/>
              <w:left w:val="nil"/>
              <w:bottom w:val="single" w:sz="8" w:space="0" w:color="000000"/>
              <w:right w:val="single" w:sz="8" w:space="0" w:color="000000"/>
            </w:tcBorders>
            <w:tcMar>
              <w:top w:w="0" w:type="dxa"/>
              <w:left w:w="108" w:type="dxa"/>
              <w:bottom w:w="0" w:type="dxa"/>
              <w:right w:w="108" w:type="dxa"/>
            </w:tcMar>
            <w:hideMark/>
          </w:tcPr>
          <w:p w14:paraId="1CA1C866" w14:textId="77777777" w:rsidR="0084525C" w:rsidRPr="00DA374D" w:rsidRDefault="003923AF" w:rsidP="009B0BB0">
            <w:pPr>
              <w:rPr>
                <w:rFonts w:ascii="Calibri" w:eastAsia="Times New Roman" w:hAnsi="Calibri" w:cs="Calibri"/>
              </w:rPr>
            </w:pPr>
            <w:hyperlink r:id="rId12" w:history="1">
              <w:r w:rsidR="0084525C" w:rsidRPr="00DA374D">
                <w:rPr>
                  <w:rFonts w:ascii="Calibri Light" w:eastAsia="Times New Roman" w:hAnsi="Calibri Light" w:cs="Calibri Light"/>
                  <w:color w:val="0563C1"/>
                  <w:u w:val="single"/>
                </w:rPr>
                <w:t>sandra.becker@ucalgary.ca</w:t>
              </w:r>
            </w:hyperlink>
          </w:p>
        </w:tc>
      </w:tr>
      <w:tr w:rsidR="0084525C" w:rsidRPr="00DA374D" w14:paraId="730CDD7C" w14:textId="77777777" w:rsidTr="009B0BB0">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528E2D"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b/>
                <w:bCs/>
              </w:rPr>
              <w:t>Member-at-large</w:t>
            </w:r>
          </w:p>
        </w:tc>
        <w:tc>
          <w:tcPr>
            <w:tcW w:w="1187" w:type="dxa"/>
            <w:tcBorders>
              <w:top w:val="nil"/>
              <w:left w:val="nil"/>
              <w:bottom w:val="single" w:sz="8" w:space="0" w:color="000000"/>
              <w:right w:val="single" w:sz="8" w:space="0" w:color="000000"/>
            </w:tcBorders>
            <w:tcMar>
              <w:top w:w="0" w:type="dxa"/>
              <w:left w:w="108" w:type="dxa"/>
              <w:bottom w:w="0" w:type="dxa"/>
              <w:right w:w="108" w:type="dxa"/>
            </w:tcMar>
            <w:hideMark/>
          </w:tcPr>
          <w:p w14:paraId="2E25238C"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 xml:space="preserve">Candy </w:t>
            </w:r>
            <w:proofErr w:type="spellStart"/>
            <w:r w:rsidRPr="00DA374D">
              <w:rPr>
                <w:rFonts w:ascii="Calibri Light" w:eastAsia="Times New Roman" w:hAnsi="Calibri Light" w:cs="Calibri Light"/>
              </w:rPr>
              <w:t>Skyhar</w:t>
            </w:r>
            <w:proofErr w:type="spellEnd"/>
          </w:p>
        </w:tc>
        <w:tc>
          <w:tcPr>
            <w:tcW w:w="1333" w:type="dxa"/>
            <w:tcBorders>
              <w:top w:val="nil"/>
              <w:left w:val="nil"/>
              <w:bottom w:val="single" w:sz="8" w:space="0" w:color="000000"/>
              <w:right w:val="single" w:sz="8" w:space="0" w:color="000000"/>
            </w:tcBorders>
            <w:tcMar>
              <w:top w:w="0" w:type="dxa"/>
              <w:left w:w="108" w:type="dxa"/>
              <w:bottom w:w="0" w:type="dxa"/>
              <w:right w:w="108" w:type="dxa"/>
            </w:tcMar>
            <w:hideMark/>
          </w:tcPr>
          <w:p w14:paraId="61D18B79"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Brandon</w:t>
            </w:r>
          </w:p>
        </w:tc>
        <w:tc>
          <w:tcPr>
            <w:tcW w:w="778" w:type="dxa"/>
            <w:tcBorders>
              <w:top w:val="nil"/>
              <w:left w:val="nil"/>
              <w:bottom w:val="single" w:sz="8" w:space="0" w:color="000000"/>
              <w:right w:val="single" w:sz="8" w:space="0" w:color="000000"/>
            </w:tcBorders>
            <w:shd w:val="clear" w:color="auto" w:fill="BDD6EE"/>
            <w:tcMar>
              <w:top w:w="0" w:type="dxa"/>
              <w:left w:w="108" w:type="dxa"/>
              <w:bottom w:w="0" w:type="dxa"/>
              <w:right w:w="108" w:type="dxa"/>
            </w:tcMar>
            <w:hideMark/>
          </w:tcPr>
          <w:p w14:paraId="3EE08416" w14:textId="77777777" w:rsidR="0084525C" w:rsidRPr="00DA374D" w:rsidRDefault="003923AF" w:rsidP="009B0BB0">
            <w:pPr>
              <w:rPr>
                <w:rFonts w:ascii="Calibri" w:eastAsia="Times New Roman" w:hAnsi="Calibri" w:cs="Calibri"/>
              </w:rPr>
            </w:pPr>
            <w:hyperlink r:id="rId13" w:history="1">
              <w:r w:rsidR="0084525C" w:rsidRPr="00DA374D">
                <w:rPr>
                  <w:rFonts w:ascii="Calibri Light" w:eastAsia="Times New Roman" w:hAnsi="Calibri Light" w:cs="Calibri Light"/>
                  <w:color w:val="000000"/>
                  <w:u w:val="single"/>
                </w:rPr>
                <w:t>2019-2021</w:t>
              </w:r>
            </w:hyperlink>
          </w:p>
        </w:tc>
        <w:tc>
          <w:tcPr>
            <w:tcW w:w="4630" w:type="dxa"/>
            <w:tcBorders>
              <w:top w:val="nil"/>
              <w:left w:val="nil"/>
              <w:bottom w:val="single" w:sz="8" w:space="0" w:color="000000"/>
              <w:right w:val="single" w:sz="8" w:space="0" w:color="000000"/>
            </w:tcBorders>
            <w:tcMar>
              <w:top w:w="0" w:type="dxa"/>
              <w:left w:w="108" w:type="dxa"/>
              <w:bottom w:w="0" w:type="dxa"/>
              <w:right w:w="108" w:type="dxa"/>
            </w:tcMar>
            <w:hideMark/>
          </w:tcPr>
          <w:p w14:paraId="463825BF" w14:textId="77777777" w:rsidR="0084525C" w:rsidRPr="00DA374D" w:rsidRDefault="003923AF" w:rsidP="009B0BB0">
            <w:pPr>
              <w:rPr>
                <w:rFonts w:ascii="Calibri" w:eastAsia="Times New Roman" w:hAnsi="Calibri" w:cs="Calibri"/>
              </w:rPr>
            </w:pPr>
            <w:hyperlink r:id="rId14" w:history="1">
              <w:r w:rsidR="0084525C" w:rsidRPr="00DA374D">
                <w:rPr>
                  <w:rFonts w:ascii="Calibri Light" w:eastAsia="Times New Roman" w:hAnsi="Calibri Light" w:cs="Calibri Light"/>
                  <w:color w:val="0000FF"/>
                  <w:u w:val="single"/>
                </w:rPr>
                <w:t>SkyharC@BrandonU.CA</w:t>
              </w:r>
            </w:hyperlink>
          </w:p>
        </w:tc>
      </w:tr>
      <w:tr w:rsidR="0084525C" w:rsidRPr="00DA374D" w14:paraId="12BF6DA8" w14:textId="77777777" w:rsidTr="009B0BB0">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99DABA"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b/>
                <w:bCs/>
              </w:rPr>
              <w:t>Member-at-large</w:t>
            </w:r>
          </w:p>
        </w:tc>
        <w:tc>
          <w:tcPr>
            <w:tcW w:w="1187" w:type="dxa"/>
            <w:tcBorders>
              <w:top w:val="nil"/>
              <w:left w:val="nil"/>
              <w:bottom w:val="single" w:sz="8" w:space="0" w:color="000000"/>
              <w:right w:val="single" w:sz="8" w:space="0" w:color="000000"/>
            </w:tcBorders>
            <w:tcMar>
              <w:top w:w="0" w:type="dxa"/>
              <w:left w:w="108" w:type="dxa"/>
              <w:bottom w:w="0" w:type="dxa"/>
              <w:right w:w="108" w:type="dxa"/>
            </w:tcMar>
            <w:hideMark/>
          </w:tcPr>
          <w:p w14:paraId="5C68F500"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Heather McLeod</w:t>
            </w:r>
          </w:p>
        </w:tc>
        <w:tc>
          <w:tcPr>
            <w:tcW w:w="1333" w:type="dxa"/>
            <w:tcBorders>
              <w:top w:val="nil"/>
              <w:left w:val="nil"/>
              <w:bottom w:val="single" w:sz="8" w:space="0" w:color="000000"/>
              <w:right w:val="single" w:sz="8" w:space="0" w:color="000000"/>
            </w:tcBorders>
            <w:tcMar>
              <w:top w:w="0" w:type="dxa"/>
              <w:left w:w="108" w:type="dxa"/>
              <w:bottom w:w="0" w:type="dxa"/>
              <w:right w:w="108" w:type="dxa"/>
            </w:tcMar>
            <w:hideMark/>
          </w:tcPr>
          <w:p w14:paraId="418BDC43" w14:textId="77777777" w:rsidR="0084525C" w:rsidRPr="00DA374D" w:rsidRDefault="0084525C" w:rsidP="009B0BB0">
            <w:pPr>
              <w:rPr>
                <w:rFonts w:ascii="Calibri" w:eastAsia="Times New Roman" w:hAnsi="Calibri" w:cs="Calibri"/>
              </w:rPr>
            </w:pPr>
            <w:proofErr w:type="spellStart"/>
            <w:r w:rsidRPr="00DA374D">
              <w:rPr>
                <w:rFonts w:ascii="Calibri Light" w:eastAsia="Times New Roman" w:hAnsi="Calibri Light" w:cs="Calibri Light"/>
              </w:rPr>
              <w:t>MemorialU</w:t>
            </w:r>
            <w:proofErr w:type="spellEnd"/>
          </w:p>
        </w:tc>
        <w:tc>
          <w:tcPr>
            <w:tcW w:w="778"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14:paraId="2D8DD952"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color w:val="000000"/>
              </w:rPr>
              <w:t>2020-2022</w:t>
            </w:r>
          </w:p>
        </w:tc>
        <w:tc>
          <w:tcPr>
            <w:tcW w:w="4630" w:type="dxa"/>
            <w:tcBorders>
              <w:top w:val="nil"/>
              <w:left w:val="nil"/>
              <w:bottom w:val="single" w:sz="8" w:space="0" w:color="000000"/>
              <w:right w:val="single" w:sz="8" w:space="0" w:color="000000"/>
            </w:tcBorders>
            <w:tcMar>
              <w:top w:w="0" w:type="dxa"/>
              <w:left w:w="108" w:type="dxa"/>
              <w:bottom w:w="0" w:type="dxa"/>
              <w:right w:w="108" w:type="dxa"/>
            </w:tcMar>
            <w:hideMark/>
          </w:tcPr>
          <w:p w14:paraId="35D6F69B" w14:textId="77777777" w:rsidR="0084525C" w:rsidRPr="00DA374D" w:rsidRDefault="003923AF" w:rsidP="009B0BB0">
            <w:pPr>
              <w:rPr>
                <w:rFonts w:ascii="Calibri" w:eastAsia="Times New Roman" w:hAnsi="Calibri" w:cs="Calibri"/>
              </w:rPr>
            </w:pPr>
            <w:hyperlink r:id="rId15" w:history="1">
              <w:r w:rsidR="0084525C" w:rsidRPr="00DA374D">
                <w:rPr>
                  <w:rFonts w:ascii="Calibri Light" w:eastAsia="Times New Roman" w:hAnsi="Calibri Light" w:cs="Calibri Light"/>
                  <w:color w:val="0563C1"/>
                  <w:u w:val="single"/>
                </w:rPr>
                <w:t>hmcleod@mun.ca</w:t>
              </w:r>
            </w:hyperlink>
          </w:p>
        </w:tc>
      </w:tr>
      <w:tr w:rsidR="0084525C" w:rsidRPr="00DA374D" w14:paraId="0931BD24" w14:textId="77777777" w:rsidTr="009B0BB0">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DE753C"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b/>
                <w:bCs/>
              </w:rPr>
              <w:t>Member-at-large, Francophone</w:t>
            </w:r>
          </w:p>
        </w:tc>
        <w:tc>
          <w:tcPr>
            <w:tcW w:w="1187" w:type="dxa"/>
            <w:tcBorders>
              <w:top w:val="nil"/>
              <w:left w:val="nil"/>
              <w:bottom w:val="single" w:sz="8" w:space="0" w:color="000000"/>
              <w:right w:val="single" w:sz="8" w:space="0" w:color="000000"/>
            </w:tcBorders>
            <w:tcMar>
              <w:top w:w="0" w:type="dxa"/>
              <w:left w:w="108" w:type="dxa"/>
              <w:bottom w:w="0" w:type="dxa"/>
              <w:right w:w="108" w:type="dxa"/>
            </w:tcMar>
            <w:hideMark/>
          </w:tcPr>
          <w:p w14:paraId="75446944"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Mimi Masson</w:t>
            </w:r>
          </w:p>
        </w:tc>
        <w:tc>
          <w:tcPr>
            <w:tcW w:w="1333" w:type="dxa"/>
            <w:tcBorders>
              <w:top w:val="nil"/>
              <w:left w:val="nil"/>
              <w:bottom w:val="single" w:sz="8" w:space="0" w:color="000000"/>
              <w:right w:val="single" w:sz="8" w:space="0" w:color="000000"/>
            </w:tcBorders>
            <w:tcMar>
              <w:top w:w="0" w:type="dxa"/>
              <w:left w:w="108" w:type="dxa"/>
              <w:bottom w:w="0" w:type="dxa"/>
              <w:right w:w="108" w:type="dxa"/>
            </w:tcMar>
            <w:hideMark/>
          </w:tcPr>
          <w:p w14:paraId="5C875A2D" w14:textId="77777777" w:rsidR="0084525C" w:rsidRPr="00DA374D" w:rsidRDefault="0084525C" w:rsidP="009B0BB0">
            <w:pPr>
              <w:rPr>
                <w:rFonts w:ascii="Calibri" w:eastAsia="Times New Roman" w:hAnsi="Calibri" w:cs="Calibri"/>
              </w:rPr>
            </w:pPr>
            <w:proofErr w:type="spellStart"/>
            <w:r w:rsidRPr="00DA374D">
              <w:rPr>
                <w:rFonts w:ascii="Calibri Light" w:eastAsia="Times New Roman" w:hAnsi="Calibri Light" w:cs="Calibri Light"/>
              </w:rPr>
              <w:t>UOttawa</w:t>
            </w:r>
            <w:proofErr w:type="spellEnd"/>
          </w:p>
        </w:tc>
        <w:tc>
          <w:tcPr>
            <w:tcW w:w="778" w:type="dxa"/>
            <w:tcBorders>
              <w:top w:val="nil"/>
              <w:left w:val="nil"/>
              <w:bottom w:val="single" w:sz="8" w:space="0" w:color="000000"/>
              <w:right w:val="single" w:sz="8" w:space="0" w:color="000000"/>
            </w:tcBorders>
            <w:shd w:val="clear" w:color="auto" w:fill="BDD6EE"/>
            <w:tcMar>
              <w:top w:w="0" w:type="dxa"/>
              <w:left w:w="108" w:type="dxa"/>
              <w:bottom w:w="0" w:type="dxa"/>
              <w:right w:w="108" w:type="dxa"/>
            </w:tcMar>
            <w:hideMark/>
          </w:tcPr>
          <w:p w14:paraId="4F9B4F95"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color w:val="000000"/>
              </w:rPr>
              <w:t>2019 - 2021</w:t>
            </w:r>
          </w:p>
        </w:tc>
        <w:tc>
          <w:tcPr>
            <w:tcW w:w="4630" w:type="dxa"/>
            <w:tcBorders>
              <w:top w:val="nil"/>
              <w:left w:val="nil"/>
              <w:bottom w:val="single" w:sz="8" w:space="0" w:color="000000"/>
              <w:right w:val="single" w:sz="8" w:space="0" w:color="000000"/>
            </w:tcBorders>
            <w:tcMar>
              <w:top w:w="0" w:type="dxa"/>
              <w:left w:w="108" w:type="dxa"/>
              <w:bottom w:w="0" w:type="dxa"/>
              <w:right w:w="108" w:type="dxa"/>
            </w:tcMar>
            <w:hideMark/>
          </w:tcPr>
          <w:p w14:paraId="1448DBCD" w14:textId="77777777" w:rsidR="0084525C" w:rsidRPr="00DA374D" w:rsidRDefault="003923AF" w:rsidP="009B0BB0">
            <w:pPr>
              <w:rPr>
                <w:rFonts w:ascii="Calibri" w:eastAsia="Times New Roman" w:hAnsi="Calibri" w:cs="Calibri"/>
              </w:rPr>
            </w:pPr>
            <w:hyperlink r:id="rId16" w:history="1">
              <w:r w:rsidR="0084525C" w:rsidRPr="00DA374D">
                <w:rPr>
                  <w:rFonts w:ascii="Calibri Light" w:eastAsia="Times New Roman" w:hAnsi="Calibri Light" w:cs="Calibri Light"/>
                  <w:color w:val="0000FF"/>
                  <w:u w:val="single"/>
                </w:rPr>
                <w:t>mmasson@uottawa.ca</w:t>
              </w:r>
            </w:hyperlink>
          </w:p>
          <w:p w14:paraId="4A2504B0"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 </w:t>
            </w:r>
          </w:p>
        </w:tc>
      </w:tr>
      <w:tr w:rsidR="0084525C" w:rsidRPr="00DA374D" w14:paraId="5ADF9057" w14:textId="77777777" w:rsidTr="009B0BB0">
        <w:trPr>
          <w:trHeight w:val="580"/>
        </w:trPr>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31C274"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b/>
                <w:bCs/>
              </w:rPr>
              <w:t>Student Representative</w:t>
            </w:r>
          </w:p>
        </w:tc>
        <w:tc>
          <w:tcPr>
            <w:tcW w:w="1187" w:type="dxa"/>
            <w:tcBorders>
              <w:top w:val="nil"/>
              <w:left w:val="nil"/>
              <w:bottom w:val="single" w:sz="8" w:space="0" w:color="000000"/>
              <w:right w:val="single" w:sz="8" w:space="0" w:color="000000"/>
            </w:tcBorders>
            <w:tcMar>
              <w:top w:w="0" w:type="dxa"/>
              <w:left w:w="108" w:type="dxa"/>
              <w:bottom w:w="0" w:type="dxa"/>
              <w:right w:w="108" w:type="dxa"/>
            </w:tcMar>
            <w:hideMark/>
          </w:tcPr>
          <w:p w14:paraId="13FDB4B5"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 xml:space="preserve">Mandeep Kaur </w:t>
            </w:r>
            <w:proofErr w:type="spellStart"/>
            <w:r w:rsidRPr="00DA374D">
              <w:rPr>
                <w:rFonts w:ascii="Calibri Light" w:eastAsia="Times New Roman" w:hAnsi="Calibri Light" w:cs="Calibri Light"/>
              </w:rPr>
              <w:t>Gabhi</w:t>
            </w:r>
            <w:proofErr w:type="spellEnd"/>
          </w:p>
        </w:tc>
        <w:tc>
          <w:tcPr>
            <w:tcW w:w="1333" w:type="dxa"/>
            <w:tcBorders>
              <w:top w:val="nil"/>
              <w:left w:val="nil"/>
              <w:bottom w:val="single" w:sz="8" w:space="0" w:color="000000"/>
              <w:right w:val="single" w:sz="8" w:space="0" w:color="000000"/>
            </w:tcBorders>
            <w:tcMar>
              <w:top w:w="0" w:type="dxa"/>
              <w:left w:w="108" w:type="dxa"/>
              <w:bottom w:w="0" w:type="dxa"/>
              <w:right w:w="108" w:type="dxa"/>
            </w:tcMar>
            <w:hideMark/>
          </w:tcPr>
          <w:p w14:paraId="070A520F"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Queens</w:t>
            </w:r>
          </w:p>
        </w:tc>
        <w:tc>
          <w:tcPr>
            <w:tcW w:w="778" w:type="dxa"/>
            <w:tcBorders>
              <w:top w:val="nil"/>
              <w:left w:val="nil"/>
              <w:bottom w:val="single" w:sz="8" w:space="0" w:color="000000"/>
              <w:right w:val="single" w:sz="8" w:space="0" w:color="000000"/>
            </w:tcBorders>
            <w:shd w:val="clear" w:color="auto" w:fill="BDD6EE"/>
            <w:tcMar>
              <w:top w:w="0" w:type="dxa"/>
              <w:left w:w="108" w:type="dxa"/>
              <w:bottom w:w="0" w:type="dxa"/>
              <w:right w:w="108" w:type="dxa"/>
            </w:tcMar>
            <w:hideMark/>
          </w:tcPr>
          <w:p w14:paraId="31FAB5CF"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color w:val="000000"/>
              </w:rPr>
              <w:t>2019 - 2021</w:t>
            </w:r>
          </w:p>
        </w:tc>
        <w:tc>
          <w:tcPr>
            <w:tcW w:w="4630" w:type="dxa"/>
            <w:tcBorders>
              <w:top w:val="nil"/>
              <w:left w:val="nil"/>
              <w:bottom w:val="single" w:sz="8" w:space="0" w:color="000000"/>
              <w:right w:val="single" w:sz="8" w:space="0" w:color="000000"/>
            </w:tcBorders>
            <w:tcMar>
              <w:top w:w="0" w:type="dxa"/>
              <w:left w:w="108" w:type="dxa"/>
              <w:bottom w:w="0" w:type="dxa"/>
              <w:right w:w="108" w:type="dxa"/>
            </w:tcMar>
            <w:hideMark/>
          </w:tcPr>
          <w:p w14:paraId="7A1D8E0D" w14:textId="77777777" w:rsidR="0084525C" w:rsidRPr="00DA374D" w:rsidRDefault="003923AF" w:rsidP="009B0BB0">
            <w:pPr>
              <w:rPr>
                <w:rFonts w:ascii="Calibri" w:eastAsia="Times New Roman" w:hAnsi="Calibri" w:cs="Calibri"/>
              </w:rPr>
            </w:pPr>
            <w:hyperlink r:id="rId17" w:history="1">
              <w:r w:rsidR="0084525C" w:rsidRPr="00DA374D">
                <w:rPr>
                  <w:rFonts w:ascii="Calibri Light" w:eastAsia="Times New Roman" w:hAnsi="Calibri Light" w:cs="Calibri Light"/>
                  <w:color w:val="0000FF"/>
                  <w:u w:val="single"/>
                </w:rPr>
                <w:t>mandeep.gabhi@queensu.ca</w:t>
              </w:r>
            </w:hyperlink>
          </w:p>
        </w:tc>
      </w:tr>
      <w:tr w:rsidR="0084525C" w:rsidRPr="00DA374D" w14:paraId="53DBCC7E" w14:textId="77777777" w:rsidTr="009B0BB0">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B1511E"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b/>
                <w:bCs/>
              </w:rPr>
              <w:t>Student Representative</w:t>
            </w:r>
          </w:p>
        </w:tc>
        <w:tc>
          <w:tcPr>
            <w:tcW w:w="1187" w:type="dxa"/>
            <w:tcBorders>
              <w:top w:val="nil"/>
              <w:left w:val="nil"/>
              <w:bottom w:val="single" w:sz="8" w:space="0" w:color="000000"/>
              <w:right w:val="single" w:sz="8" w:space="0" w:color="000000"/>
            </w:tcBorders>
            <w:tcMar>
              <w:top w:w="0" w:type="dxa"/>
              <w:left w:w="108" w:type="dxa"/>
              <w:bottom w:w="0" w:type="dxa"/>
              <w:right w:w="108" w:type="dxa"/>
            </w:tcMar>
            <w:hideMark/>
          </w:tcPr>
          <w:p w14:paraId="2681BAE0"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Philippa Parks</w:t>
            </w:r>
          </w:p>
        </w:tc>
        <w:tc>
          <w:tcPr>
            <w:tcW w:w="1333" w:type="dxa"/>
            <w:tcBorders>
              <w:top w:val="nil"/>
              <w:left w:val="nil"/>
              <w:bottom w:val="single" w:sz="8" w:space="0" w:color="000000"/>
              <w:right w:val="single" w:sz="8" w:space="0" w:color="000000"/>
            </w:tcBorders>
            <w:tcMar>
              <w:top w:w="0" w:type="dxa"/>
              <w:left w:w="108" w:type="dxa"/>
              <w:bottom w:w="0" w:type="dxa"/>
              <w:right w:w="108" w:type="dxa"/>
            </w:tcMar>
            <w:hideMark/>
          </w:tcPr>
          <w:p w14:paraId="59EAE815"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McGill</w:t>
            </w:r>
          </w:p>
        </w:tc>
        <w:tc>
          <w:tcPr>
            <w:tcW w:w="778"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14:paraId="23D65D20"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color w:val="000000"/>
              </w:rPr>
              <w:t>2020-2022</w:t>
            </w:r>
          </w:p>
        </w:tc>
        <w:tc>
          <w:tcPr>
            <w:tcW w:w="4630" w:type="dxa"/>
            <w:tcBorders>
              <w:top w:val="nil"/>
              <w:left w:val="nil"/>
              <w:bottom w:val="single" w:sz="8" w:space="0" w:color="000000"/>
              <w:right w:val="single" w:sz="8" w:space="0" w:color="000000"/>
            </w:tcBorders>
            <w:tcMar>
              <w:top w:w="0" w:type="dxa"/>
              <w:left w:w="108" w:type="dxa"/>
              <w:bottom w:w="0" w:type="dxa"/>
              <w:right w:w="108" w:type="dxa"/>
            </w:tcMar>
            <w:hideMark/>
          </w:tcPr>
          <w:p w14:paraId="71BF52E3" w14:textId="77777777" w:rsidR="0084525C" w:rsidRPr="00DA374D" w:rsidRDefault="003923AF" w:rsidP="009B0BB0">
            <w:pPr>
              <w:rPr>
                <w:rFonts w:ascii="Calibri" w:eastAsia="Times New Roman" w:hAnsi="Calibri" w:cs="Calibri"/>
              </w:rPr>
            </w:pPr>
            <w:hyperlink r:id="rId18" w:history="1">
              <w:r w:rsidR="0084525C" w:rsidRPr="00DA374D">
                <w:rPr>
                  <w:rFonts w:ascii="Calibri Light" w:eastAsia="Times New Roman" w:hAnsi="Calibri Light" w:cs="Calibri Light"/>
                  <w:color w:val="0563C1"/>
                  <w:u w:val="single"/>
                </w:rPr>
                <w:t>philippa.parks@gmail.com</w:t>
              </w:r>
            </w:hyperlink>
          </w:p>
        </w:tc>
      </w:tr>
    </w:tbl>
    <w:p w14:paraId="3240EBB2" w14:textId="77777777" w:rsidR="0084525C" w:rsidRPr="00DA374D" w:rsidRDefault="0084525C" w:rsidP="0084525C">
      <w:pPr>
        <w:rPr>
          <w:rFonts w:ascii="Calibri" w:eastAsia="Times New Roman" w:hAnsi="Calibri" w:cs="Calibri"/>
          <w:color w:val="000000"/>
        </w:rPr>
      </w:pPr>
      <w:r w:rsidRPr="00DA374D">
        <w:rPr>
          <w:rFonts w:ascii="Calibri Light" w:eastAsia="Times New Roman" w:hAnsi="Calibri Light" w:cs="Calibri Light"/>
          <w:b/>
          <w:bCs/>
          <w:color w:val="000000"/>
        </w:rPr>
        <w:t> </w:t>
      </w:r>
    </w:p>
    <w:p w14:paraId="1F86BD2A" w14:textId="77777777" w:rsidR="0084525C" w:rsidRDefault="0084525C" w:rsidP="0084525C">
      <w:pPr>
        <w:rPr>
          <w:rFonts w:ascii="Calibri Light" w:eastAsia="Times New Roman" w:hAnsi="Calibri Light" w:cs="Calibri Light"/>
          <w:b/>
          <w:bCs/>
          <w:color w:val="000000"/>
        </w:rPr>
      </w:pPr>
    </w:p>
    <w:p w14:paraId="7FC64397" w14:textId="77777777" w:rsidR="0084525C" w:rsidRDefault="0084525C" w:rsidP="0084525C">
      <w:pPr>
        <w:rPr>
          <w:rFonts w:ascii="Calibri Light" w:eastAsia="Times New Roman" w:hAnsi="Calibri Light" w:cs="Calibri Light"/>
          <w:b/>
          <w:bCs/>
          <w:color w:val="000000"/>
        </w:rPr>
      </w:pPr>
    </w:p>
    <w:p w14:paraId="7F9ED10B" w14:textId="0F13A5A4" w:rsidR="0084525C" w:rsidRPr="00DA374D" w:rsidRDefault="0084525C" w:rsidP="0084525C">
      <w:pPr>
        <w:rPr>
          <w:rFonts w:ascii="Calibri" w:eastAsia="Times New Roman" w:hAnsi="Calibri" w:cs="Calibri"/>
          <w:color w:val="000000"/>
        </w:rPr>
      </w:pPr>
      <w:r w:rsidRPr="00DA374D">
        <w:rPr>
          <w:rFonts w:ascii="Calibri Light" w:eastAsia="Times New Roman" w:hAnsi="Calibri Light" w:cs="Calibri Light"/>
          <w:b/>
          <w:bCs/>
          <w:color w:val="000000"/>
        </w:rPr>
        <w:lastRenderedPageBreak/>
        <w:t>Additional elected CATE representatives</w:t>
      </w:r>
    </w:p>
    <w:tbl>
      <w:tblPr>
        <w:tblW w:w="9771" w:type="dxa"/>
        <w:tblCellMar>
          <w:left w:w="0" w:type="dxa"/>
          <w:right w:w="0" w:type="dxa"/>
        </w:tblCellMar>
        <w:tblLook w:val="04A0" w:firstRow="1" w:lastRow="0" w:firstColumn="1" w:lastColumn="0" w:noHBand="0" w:noVBand="1"/>
      </w:tblPr>
      <w:tblGrid>
        <w:gridCol w:w="1975"/>
        <w:gridCol w:w="1701"/>
        <w:gridCol w:w="1565"/>
        <w:gridCol w:w="986"/>
        <w:gridCol w:w="3544"/>
      </w:tblGrid>
      <w:tr w:rsidR="0084525C" w:rsidRPr="00DA374D" w14:paraId="0C7D1638" w14:textId="77777777" w:rsidTr="007662A7">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C69AD8"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b/>
                <w:bCs/>
              </w:rPr>
              <w:t>CATE rep on CSSE New Scholar Committee</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02F1016"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Jodi Nickel</w:t>
            </w:r>
          </w:p>
        </w:tc>
        <w:tc>
          <w:tcPr>
            <w:tcW w:w="15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888D7A3"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Mount Royal</w:t>
            </w:r>
          </w:p>
        </w:tc>
        <w:tc>
          <w:tcPr>
            <w:tcW w:w="986" w:type="dxa"/>
            <w:tcBorders>
              <w:top w:val="single" w:sz="8" w:space="0" w:color="000000"/>
              <w:left w:val="nil"/>
              <w:bottom w:val="single" w:sz="8" w:space="0" w:color="000000"/>
              <w:right w:val="single" w:sz="8" w:space="0" w:color="000000"/>
            </w:tcBorders>
            <w:shd w:val="clear" w:color="auto" w:fill="E2EFD9"/>
            <w:tcMar>
              <w:top w:w="0" w:type="dxa"/>
              <w:left w:w="108" w:type="dxa"/>
              <w:bottom w:w="0" w:type="dxa"/>
              <w:right w:w="108" w:type="dxa"/>
            </w:tcMar>
            <w:hideMark/>
          </w:tcPr>
          <w:p w14:paraId="24C5522C"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color w:val="000000"/>
              </w:rPr>
              <w:t>2020-2022</w:t>
            </w:r>
          </w:p>
        </w:tc>
        <w:tc>
          <w:tcPr>
            <w:tcW w:w="3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0EE2E90" w14:textId="77777777" w:rsidR="0084525C" w:rsidRPr="00DA374D" w:rsidRDefault="003923AF" w:rsidP="009B0BB0">
            <w:pPr>
              <w:rPr>
                <w:rFonts w:ascii="Calibri" w:eastAsia="Times New Roman" w:hAnsi="Calibri" w:cs="Calibri"/>
              </w:rPr>
            </w:pPr>
            <w:hyperlink r:id="rId19" w:history="1">
              <w:r w:rsidR="0084525C" w:rsidRPr="00DA374D">
                <w:rPr>
                  <w:rFonts w:ascii="Calibri Light" w:eastAsia="Times New Roman" w:hAnsi="Calibri Light" w:cs="Calibri Light"/>
                  <w:color w:val="0000FF"/>
                  <w:u w:val="single"/>
                </w:rPr>
                <w:t>jnickel@mtroyal.ca</w:t>
              </w:r>
            </w:hyperlink>
          </w:p>
        </w:tc>
      </w:tr>
      <w:tr w:rsidR="0084525C" w:rsidRPr="00DA374D" w14:paraId="477889E8" w14:textId="77777777" w:rsidTr="007662A7">
        <w:trPr>
          <w:trHeight w:val="800"/>
        </w:trPr>
        <w:tc>
          <w:tcPr>
            <w:tcW w:w="19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CA15E5"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b/>
                <w:bCs/>
              </w:rPr>
              <w:t>CATE rep on Canadian Journal of Education</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4B6CAD5"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Sheryl M</w:t>
            </w:r>
            <w:r>
              <w:rPr>
                <w:rFonts w:ascii="Calibri Light" w:eastAsia="Times New Roman" w:hAnsi="Calibri Light" w:cs="Calibri Light"/>
              </w:rPr>
              <w:t>a</w:t>
            </w:r>
            <w:r w:rsidRPr="00DA374D">
              <w:rPr>
                <w:rFonts w:ascii="Calibri Light" w:eastAsia="Times New Roman" w:hAnsi="Calibri Light" w:cs="Calibri Light"/>
              </w:rPr>
              <w:t>cMath</w:t>
            </w:r>
          </w:p>
        </w:tc>
        <w:tc>
          <w:tcPr>
            <w:tcW w:w="1565" w:type="dxa"/>
            <w:tcBorders>
              <w:top w:val="nil"/>
              <w:left w:val="nil"/>
              <w:bottom w:val="single" w:sz="8" w:space="0" w:color="000000"/>
              <w:right w:val="single" w:sz="8" w:space="0" w:color="000000"/>
            </w:tcBorders>
            <w:tcMar>
              <w:top w:w="0" w:type="dxa"/>
              <w:left w:w="108" w:type="dxa"/>
              <w:bottom w:w="0" w:type="dxa"/>
              <w:right w:w="108" w:type="dxa"/>
            </w:tcMar>
            <w:hideMark/>
          </w:tcPr>
          <w:p w14:paraId="139022A6"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Fraser Valley</w:t>
            </w:r>
          </w:p>
        </w:tc>
        <w:tc>
          <w:tcPr>
            <w:tcW w:w="986" w:type="dxa"/>
            <w:tcBorders>
              <w:top w:val="nil"/>
              <w:left w:val="nil"/>
              <w:bottom w:val="single" w:sz="8" w:space="0" w:color="000000"/>
              <w:right w:val="single" w:sz="8" w:space="0" w:color="000000"/>
            </w:tcBorders>
            <w:shd w:val="clear" w:color="auto" w:fill="BDD6EE"/>
            <w:tcMar>
              <w:top w:w="0" w:type="dxa"/>
              <w:left w:w="108" w:type="dxa"/>
              <w:bottom w:w="0" w:type="dxa"/>
              <w:right w:w="108" w:type="dxa"/>
            </w:tcMar>
            <w:hideMark/>
          </w:tcPr>
          <w:p w14:paraId="1B8E08E8"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color w:val="000000"/>
              </w:rPr>
              <w:t>2019 - 2021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32F87483" w14:textId="77777777" w:rsidR="0084525C" w:rsidRPr="00DA374D" w:rsidRDefault="003923AF" w:rsidP="009B0BB0">
            <w:pPr>
              <w:rPr>
                <w:rFonts w:ascii="Calibri" w:eastAsia="Times New Roman" w:hAnsi="Calibri" w:cs="Calibri"/>
              </w:rPr>
            </w:pPr>
            <w:hyperlink r:id="rId20" w:history="1">
              <w:r w:rsidR="0084525C" w:rsidRPr="00DA374D">
                <w:rPr>
                  <w:rFonts w:ascii="Calibri Light" w:eastAsia="Times New Roman" w:hAnsi="Calibri Light" w:cs="Calibri Light"/>
                  <w:color w:val="0563C1"/>
                  <w:u w:val="single"/>
                </w:rPr>
                <w:t>Sheryl.MacMath@ufv.ca</w:t>
              </w:r>
            </w:hyperlink>
          </w:p>
          <w:p w14:paraId="009AA354"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 </w:t>
            </w:r>
          </w:p>
        </w:tc>
      </w:tr>
      <w:tr w:rsidR="0084525C" w:rsidRPr="00DA374D" w14:paraId="43A95A25" w14:textId="77777777" w:rsidTr="007662A7">
        <w:trPr>
          <w:trHeight w:val="841"/>
        </w:trPr>
        <w:tc>
          <w:tcPr>
            <w:tcW w:w="19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4F728E"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b/>
                <w:bCs/>
              </w:rPr>
              <w:t>CATE Award for Contributions to Research in Teacher Education (3)</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0EA9EC1"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Caroline Riches</w:t>
            </w:r>
          </w:p>
        </w:tc>
        <w:tc>
          <w:tcPr>
            <w:tcW w:w="1565" w:type="dxa"/>
            <w:tcBorders>
              <w:top w:val="nil"/>
              <w:left w:val="nil"/>
              <w:bottom w:val="single" w:sz="8" w:space="0" w:color="000000"/>
              <w:right w:val="single" w:sz="8" w:space="0" w:color="000000"/>
            </w:tcBorders>
            <w:tcMar>
              <w:top w:w="0" w:type="dxa"/>
              <w:left w:w="108" w:type="dxa"/>
              <w:bottom w:w="0" w:type="dxa"/>
              <w:right w:w="108" w:type="dxa"/>
            </w:tcMar>
            <w:hideMark/>
          </w:tcPr>
          <w:p w14:paraId="23D944FB"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McGill</w:t>
            </w:r>
          </w:p>
        </w:tc>
        <w:tc>
          <w:tcPr>
            <w:tcW w:w="986" w:type="dxa"/>
            <w:tcBorders>
              <w:top w:val="nil"/>
              <w:left w:val="nil"/>
              <w:bottom w:val="single" w:sz="8" w:space="0" w:color="000000"/>
              <w:right w:val="single" w:sz="8" w:space="0" w:color="000000"/>
            </w:tcBorders>
            <w:shd w:val="clear" w:color="auto" w:fill="BDD6EE"/>
            <w:tcMar>
              <w:top w:w="0" w:type="dxa"/>
              <w:left w:w="108" w:type="dxa"/>
              <w:bottom w:w="0" w:type="dxa"/>
              <w:right w:w="108" w:type="dxa"/>
            </w:tcMar>
            <w:hideMark/>
          </w:tcPr>
          <w:p w14:paraId="6138161E"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color w:val="000000"/>
              </w:rPr>
              <w:t>2019 - 2021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3FB55AEF" w14:textId="77777777" w:rsidR="0084525C" w:rsidRPr="00DA374D" w:rsidRDefault="003923AF" w:rsidP="009B0BB0">
            <w:pPr>
              <w:rPr>
                <w:rFonts w:ascii="Calibri" w:eastAsia="Times New Roman" w:hAnsi="Calibri" w:cs="Calibri"/>
              </w:rPr>
            </w:pPr>
            <w:hyperlink r:id="rId21" w:history="1">
              <w:r w:rsidR="0084525C" w:rsidRPr="00DA374D">
                <w:rPr>
                  <w:rFonts w:ascii="Calibri Light" w:eastAsia="Times New Roman" w:hAnsi="Calibri Light" w:cs="Calibri Light"/>
                  <w:color w:val="0000FF"/>
                  <w:u w:val="single"/>
                </w:rPr>
                <w:t>caroline.riches@mcgill.ca</w:t>
              </w:r>
            </w:hyperlink>
          </w:p>
          <w:p w14:paraId="2B6E5B17"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 </w:t>
            </w:r>
          </w:p>
        </w:tc>
      </w:tr>
      <w:tr w:rsidR="0084525C" w:rsidRPr="00DA374D" w14:paraId="30B641FE" w14:textId="77777777" w:rsidTr="007662A7">
        <w:tc>
          <w:tcPr>
            <w:tcW w:w="1975" w:type="dxa"/>
            <w:vMerge/>
            <w:tcBorders>
              <w:top w:val="nil"/>
              <w:left w:val="single" w:sz="8" w:space="0" w:color="000000"/>
              <w:bottom w:val="single" w:sz="8" w:space="0" w:color="000000"/>
              <w:right w:val="single" w:sz="8" w:space="0" w:color="000000"/>
            </w:tcBorders>
            <w:vAlign w:val="center"/>
            <w:hideMark/>
          </w:tcPr>
          <w:p w14:paraId="52F420A5" w14:textId="77777777" w:rsidR="0084525C" w:rsidRPr="00DA374D" w:rsidRDefault="0084525C" w:rsidP="009B0BB0">
            <w:pPr>
              <w:rPr>
                <w:rFonts w:ascii="Calibri" w:eastAsia="Times New Roman" w:hAnsi="Calibri" w:cs="Calibri"/>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A9546A9"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Jennifer Godfrey Anderson</w:t>
            </w:r>
          </w:p>
        </w:tc>
        <w:tc>
          <w:tcPr>
            <w:tcW w:w="1565" w:type="dxa"/>
            <w:tcBorders>
              <w:top w:val="nil"/>
              <w:left w:val="nil"/>
              <w:bottom w:val="single" w:sz="8" w:space="0" w:color="000000"/>
              <w:right w:val="single" w:sz="8" w:space="0" w:color="000000"/>
            </w:tcBorders>
            <w:tcMar>
              <w:top w:w="0" w:type="dxa"/>
              <w:left w:w="108" w:type="dxa"/>
              <w:bottom w:w="0" w:type="dxa"/>
              <w:right w:w="108" w:type="dxa"/>
            </w:tcMar>
            <w:hideMark/>
          </w:tcPr>
          <w:p w14:paraId="4BC4B0BD"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Memorial</w:t>
            </w:r>
          </w:p>
        </w:tc>
        <w:tc>
          <w:tcPr>
            <w:tcW w:w="986" w:type="dxa"/>
            <w:tcBorders>
              <w:top w:val="nil"/>
              <w:left w:val="nil"/>
              <w:bottom w:val="single" w:sz="8" w:space="0" w:color="000000"/>
              <w:right w:val="single" w:sz="8" w:space="0" w:color="000000"/>
            </w:tcBorders>
            <w:shd w:val="clear" w:color="auto" w:fill="BDD6EE"/>
            <w:tcMar>
              <w:top w:w="0" w:type="dxa"/>
              <w:left w:w="108" w:type="dxa"/>
              <w:bottom w:w="0" w:type="dxa"/>
              <w:right w:w="108" w:type="dxa"/>
            </w:tcMar>
            <w:hideMark/>
          </w:tcPr>
          <w:p w14:paraId="53BD1980"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color w:val="000000"/>
              </w:rPr>
              <w:t>2019-2021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18883159" w14:textId="77777777" w:rsidR="0084525C" w:rsidRPr="00DA374D" w:rsidRDefault="003923AF" w:rsidP="009B0BB0">
            <w:pPr>
              <w:rPr>
                <w:rFonts w:ascii="Calibri" w:eastAsia="Times New Roman" w:hAnsi="Calibri" w:cs="Calibri"/>
              </w:rPr>
            </w:pPr>
            <w:hyperlink r:id="rId22" w:history="1">
              <w:r w:rsidR="0084525C" w:rsidRPr="00DA374D">
                <w:rPr>
                  <w:rFonts w:ascii="Calibri Light" w:eastAsia="Times New Roman" w:hAnsi="Calibri Light" w:cs="Calibri Light"/>
                  <w:color w:val="0000FF"/>
                  <w:u w:val="single"/>
                </w:rPr>
                <w:t>jranderson@mun.ca</w:t>
              </w:r>
            </w:hyperlink>
          </w:p>
          <w:p w14:paraId="3BD9E1BF"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rPr>
              <w:t> </w:t>
            </w:r>
          </w:p>
        </w:tc>
      </w:tr>
      <w:tr w:rsidR="0084525C" w:rsidRPr="00DA374D" w14:paraId="59894C28" w14:textId="77777777" w:rsidTr="007662A7">
        <w:tc>
          <w:tcPr>
            <w:tcW w:w="1975" w:type="dxa"/>
            <w:vMerge/>
            <w:tcBorders>
              <w:top w:val="nil"/>
              <w:left w:val="single" w:sz="8" w:space="0" w:color="000000"/>
              <w:bottom w:val="single" w:sz="8" w:space="0" w:color="000000"/>
              <w:right w:val="single" w:sz="8" w:space="0" w:color="000000"/>
            </w:tcBorders>
            <w:vAlign w:val="center"/>
            <w:hideMark/>
          </w:tcPr>
          <w:p w14:paraId="5B0E6C70" w14:textId="77777777" w:rsidR="0084525C" w:rsidRPr="00DA374D" w:rsidRDefault="0084525C" w:rsidP="009B0BB0">
            <w:pPr>
              <w:rPr>
                <w:rFonts w:ascii="Calibri" w:eastAsia="Times New Roman" w:hAnsi="Calibri" w:cs="Calibri"/>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9EA9BEC" w14:textId="77777777" w:rsidR="0084525C" w:rsidRDefault="0084525C" w:rsidP="009B0BB0">
            <w:pPr>
              <w:rPr>
                <w:rFonts w:ascii="Calibri Light" w:eastAsia="Times New Roman" w:hAnsi="Calibri Light" w:cs="Calibri Light"/>
              </w:rPr>
            </w:pPr>
            <w:r w:rsidRPr="00DA374D">
              <w:rPr>
                <w:rFonts w:ascii="Calibri Light" w:eastAsia="Times New Roman" w:hAnsi="Calibri Light" w:cs="Calibri Light"/>
              </w:rPr>
              <w:t>Lynn Thomas</w:t>
            </w:r>
          </w:p>
          <w:p w14:paraId="5362E33F" w14:textId="488269B5" w:rsidR="00FE49F3" w:rsidRPr="00FE49F3" w:rsidRDefault="00FE49F3" w:rsidP="009B0BB0">
            <w:pPr>
              <w:rPr>
                <w:rFonts w:ascii="Calibri" w:eastAsia="Times New Roman" w:hAnsi="Calibri" w:cs="Calibri"/>
                <w:i/>
                <w:iCs/>
              </w:rPr>
            </w:pPr>
            <w:r w:rsidRPr="00FE49F3">
              <w:rPr>
                <w:rFonts w:ascii="Calibri Light" w:eastAsia="Times New Roman" w:hAnsi="Calibri Light" w:cs="Calibri Light"/>
                <w:i/>
                <w:iCs/>
              </w:rPr>
              <w:t>Alternate Michele Jacobsen</w:t>
            </w:r>
            <w:r w:rsidR="009B3252">
              <w:rPr>
                <w:rFonts w:ascii="Calibri Light" w:eastAsia="Times New Roman" w:hAnsi="Calibri Light" w:cs="Calibri Light"/>
                <w:i/>
                <w:iCs/>
              </w:rPr>
              <w:t xml:space="preserve"> 2021</w:t>
            </w:r>
          </w:p>
        </w:tc>
        <w:tc>
          <w:tcPr>
            <w:tcW w:w="1565" w:type="dxa"/>
            <w:tcBorders>
              <w:top w:val="nil"/>
              <w:left w:val="nil"/>
              <w:bottom w:val="single" w:sz="8" w:space="0" w:color="000000"/>
              <w:right w:val="single" w:sz="8" w:space="0" w:color="000000"/>
            </w:tcBorders>
            <w:tcMar>
              <w:top w:w="0" w:type="dxa"/>
              <w:left w:w="108" w:type="dxa"/>
              <w:bottom w:w="0" w:type="dxa"/>
              <w:right w:w="108" w:type="dxa"/>
            </w:tcMar>
            <w:hideMark/>
          </w:tcPr>
          <w:p w14:paraId="5375354C" w14:textId="77777777" w:rsidR="0084525C" w:rsidRDefault="0084525C" w:rsidP="009B0BB0">
            <w:pPr>
              <w:rPr>
                <w:rFonts w:ascii="Calibri Light" w:eastAsia="Times New Roman" w:hAnsi="Calibri Light" w:cs="Calibri Light"/>
              </w:rPr>
            </w:pPr>
            <w:r w:rsidRPr="00DA374D">
              <w:rPr>
                <w:rFonts w:ascii="Calibri Light" w:eastAsia="Times New Roman" w:hAnsi="Calibri Light" w:cs="Calibri Light"/>
              </w:rPr>
              <w:t>Sherbrooke</w:t>
            </w:r>
          </w:p>
          <w:p w14:paraId="13B4CA92" w14:textId="1CC11153" w:rsidR="00FE49F3" w:rsidRPr="00FE49F3" w:rsidRDefault="00FE49F3" w:rsidP="009B0BB0">
            <w:pPr>
              <w:rPr>
                <w:rFonts w:ascii="Calibri" w:eastAsia="Times New Roman" w:hAnsi="Calibri" w:cs="Calibri"/>
                <w:i/>
                <w:iCs/>
              </w:rPr>
            </w:pPr>
            <w:r w:rsidRPr="00FE49F3">
              <w:rPr>
                <w:rFonts w:ascii="Calibri Light" w:eastAsia="Times New Roman" w:hAnsi="Calibri Light" w:cs="Calibri Light"/>
                <w:i/>
                <w:iCs/>
              </w:rPr>
              <w:t>Calgary</w:t>
            </w:r>
          </w:p>
        </w:tc>
        <w:tc>
          <w:tcPr>
            <w:tcW w:w="986"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14:paraId="19CBFEFC" w14:textId="77777777" w:rsidR="0084525C" w:rsidRPr="00DA374D" w:rsidRDefault="0084525C" w:rsidP="009B0BB0">
            <w:pPr>
              <w:rPr>
                <w:rFonts w:ascii="Calibri" w:eastAsia="Times New Roman" w:hAnsi="Calibri" w:cs="Calibri"/>
              </w:rPr>
            </w:pPr>
            <w:r w:rsidRPr="00DA374D">
              <w:rPr>
                <w:rFonts w:ascii="Calibri Light" w:eastAsia="Times New Roman" w:hAnsi="Calibri Light" w:cs="Calibri Light"/>
                <w:color w:val="000000"/>
              </w:rPr>
              <w:t>2020-2022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7C736CF3" w14:textId="77777777" w:rsidR="0084525C" w:rsidRDefault="003923AF" w:rsidP="009B0BB0">
            <w:pPr>
              <w:rPr>
                <w:rFonts w:ascii="Calibri Light" w:eastAsia="Times New Roman" w:hAnsi="Calibri Light" w:cs="Calibri Light"/>
                <w:color w:val="0563C1"/>
                <w:u w:val="single"/>
              </w:rPr>
            </w:pPr>
            <w:hyperlink r:id="rId23" w:tooltip="mailto:Lynn.Thomas@USherbrooke.ca" w:history="1">
              <w:r w:rsidR="0084525C" w:rsidRPr="00DA374D">
                <w:rPr>
                  <w:rFonts w:ascii="Calibri Light" w:eastAsia="Times New Roman" w:hAnsi="Calibri Light" w:cs="Calibri Light"/>
                  <w:color w:val="0563C1"/>
                  <w:u w:val="single"/>
                </w:rPr>
                <w:t>Lynn.Thomas@USherbrooke.ca</w:t>
              </w:r>
            </w:hyperlink>
          </w:p>
          <w:p w14:paraId="4201C903" w14:textId="383F90B9" w:rsidR="00FE49F3" w:rsidRPr="00DA374D" w:rsidRDefault="00FE49F3" w:rsidP="009B0BB0">
            <w:pPr>
              <w:rPr>
                <w:rFonts w:ascii="Calibri" w:eastAsia="Times New Roman" w:hAnsi="Calibri" w:cs="Calibri"/>
              </w:rPr>
            </w:pPr>
            <w:r>
              <w:rPr>
                <w:rFonts w:ascii="Calibri Light" w:eastAsia="Times New Roman" w:hAnsi="Calibri Light" w:cs="Calibri Light"/>
                <w:color w:val="0563C1"/>
                <w:u w:val="single"/>
              </w:rPr>
              <w:t>dmjacobs@ucalgary.ca</w:t>
            </w:r>
          </w:p>
        </w:tc>
      </w:tr>
    </w:tbl>
    <w:p w14:paraId="4821BA44" w14:textId="1952BE93" w:rsidR="0084525C" w:rsidRDefault="0084525C" w:rsidP="0084525C">
      <w:pPr>
        <w:jc w:val="center"/>
      </w:pPr>
    </w:p>
    <w:p w14:paraId="1665CD2B" w14:textId="326DEAE1" w:rsidR="0084525C" w:rsidRPr="0084525C" w:rsidRDefault="0084525C" w:rsidP="0084525C">
      <w:pPr>
        <w:rPr>
          <w:b/>
          <w:bCs/>
        </w:rPr>
      </w:pPr>
      <w:r w:rsidRPr="0084525C">
        <w:rPr>
          <w:b/>
          <w:bCs/>
        </w:rPr>
        <w:t>Current SIG Presidents and Program Chairs</w:t>
      </w:r>
    </w:p>
    <w:tbl>
      <w:tblPr>
        <w:tblStyle w:val="TableGrid"/>
        <w:tblW w:w="9776" w:type="dxa"/>
        <w:tblLook w:val="04A0" w:firstRow="1" w:lastRow="0" w:firstColumn="1" w:lastColumn="0" w:noHBand="0" w:noVBand="1"/>
      </w:tblPr>
      <w:tblGrid>
        <w:gridCol w:w="3397"/>
        <w:gridCol w:w="2608"/>
        <w:gridCol w:w="3771"/>
      </w:tblGrid>
      <w:tr w:rsidR="0084525C" w:rsidRPr="004646E8" w14:paraId="79984764" w14:textId="77777777" w:rsidTr="007662A7">
        <w:tc>
          <w:tcPr>
            <w:tcW w:w="3397" w:type="dxa"/>
          </w:tcPr>
          <w:p w14:paraId="76C49975" w14:textId="77777777" w:rsidR="0084525C" w:rsidRPr="004646E8" w:rsidRDefault="0084525C" w:rsidP="009B0BB0">
            <w:pPr>
              <w:rPr>
                <w:rFonts w:asciiTheme="majorHAnsi" w:hAnsiTheme="majorHAnsi" w:cstheme="majorHAnsi"/>
              </w:rPr>
            </w:pPr>
            <w:r w:rsidRPr="004646E8">
              <w:rPr>
                <w:rFonts w:asciiTheme="majorHAnsi" w:hAnsiTheme="majorHAnsi" w:cstheme="majorHAnsi"/>
                <w:b/>
              </w:rPr>
              <w:t xml:space="preserve">CAARE </w:t>
            </w:r>
            <w:r w:rsidRPr="004646E8">
              <w:rPr>
                <w:rFonts w:asciiTheme="majorHAnsi" w:hAnsiTheme="majorHAnsi" w:cstheme="majorHAnsi"/>
              </w:rPr>
              <w:t>Canadian Association for Action Research in Education,</w:t>
            </w:r>
          </w:p>
        </w:tc>
        <w:tc>
          <w:tcPr>
            <w:tcW w:w="2608" w:type="dxa"/>
          </w:tcPr>
          <w:p w14:paraId="0C8B89AB" w14:textId="77777777" w:rsidR="0084525C" w:rsidRDefault="0084525C" w:rsidP="009B0BB0">
            <w:pPr>
              <w:rPr>
                <w:rFonts w:asciiTheme="majorHAnsi" w:hAnsiTheme="majorHAnsi" w:cstheme="majorHAnsi"/>
              </w:rPr>
            </w:pPr>
            <w:r w:rsidRPr="004646E8">
              <w:rPr>
                <w:rFonts w:asciiTheme="majorHAnsi" w:hAnsiTheme="majorHAnsi" w:cstheme="majorHAnsi"/>
              </w:rPr>
              <w:t xml:space="preserve">Glenda Black, </w:t>
            </w:r>
            <w:r>
              <w:rPr>
                <w:rFonts w:asciiTheme="majorHAnsi" w:hAnsiTheme="majorHAnsi" w:cstheme="majorHAnsi"/>
              </w:rPr>
              <w:t xml:space="preserve">Nipissing </w:t>
            </w:r>
          </w:p>
          <w:p w14:paraId="6F400B92" w14:textId="67B1014B" w:rsidR="0084525C" w:rsidRPr="004646E8" w:rsidRDefault="0084525C" w:rsidP="009B0BB0">
            <w:pPr>
              <w:rPr>
                <w:rFonts w:asciiTheme="majorHAnsi" w:hAnsiTheme="majorHAnsi" w:cstheme="majorHAnsi"/>
              </w:rPr>
            </w:pPr>
            <w:r>
              <w:rPr>
                <w:rFonts w:asciiTheme="majorHAnsi" w:hAnsiTheme="majorHAnsi" w:cstheme="majorHAnsi"/>
              </w:rPr>
              <w:t xml:space="preserve">Manu Sharma, </w:t>
            </w:r>
          </w:p>
        </w:tc>
        <w:tc>
          <w:tcPr>
            <w:tcW w:w="3771" w:type="dxa"/>
          </w:tcPr>
          <w:p w14:paraId="0708D9CD" w14:textId="602D1C6B" w:rsidR="0084525C" w:rsidRPr="004646E8" w:rsidRDefault="003923AF" w:rsidP="009B0BB0">
            <w:pPr>
              <w:rPr>
                <w:rFonts w:asciiTheme="majorHAnsi" w:hAnsiTheme="majorHAnsi" w:cstheme="majorHAnsi"/>
              </w:rPr>
            </w:pPr>
            <w:hyperlink r:id="rId24" w:history="1">
              <w:r w:rsidR="0084525C" w:rsidRPr="004646E8">
                <w:rPr>
                  <w:rStyle w:val="Hyperlink"/>
                  <w:rFonts w:asciiTheme="majorHAnsi" w:hAnsiTheme="majorHAnsi" w:cstheme="majorHAnsi"/>
                </w:rPr>
                <w:t>glendab@nipissingu.ca</w:t>
              </w:r>
            </w:hyperlink>
            <w:r w:rsidR="0084525C" w:rsidRPr="004646E8">
              <w:rPr>
                <w:rFonts w:asciiTheme="majorHAnsi" w:hAnsiTheme="majorHAnsi" w:cstheme="majorHAnsi"/>
              </w:rPr>
              <w:t xml:space="preserve">, </w:t>
            </w:r>
          </w:p>
        </w:tc>
      </w:tr>
      <w:tr w:rsidR="0084525C" w:rsidRPr="004646E8" w14:paraId="41AB73F8" w14:textId="77777777" w:rsidTr="007662A7">
        <w:tc>
          <w:tcPr>
            <w:tcW w:w="3397" w:type="dxa"/>
          </w:tcPr>
          <w:p w14:paraId="61F7B0D3" w14:textId="77777777" w:rsidR="0084525C" w:rsidRPr="004646E8" w:rsidRDefault="0084525C" w:rsidP="009B0BB0">
            <w:pPr>
              <w:rPr>
                <w:rFonts w:asciiTheme="majorHAnsi" w:hAnsiTheme="majorHAnsi" w:cstheme="majorHAnsi"/>
              </w:rPr>
            </w:pPr>
            <w:r w:rsidRPr="004646E8">
              <w:rPr>
                <w:rFonts w:asciiTheme="majorHAnsi" w:hAnsiTheme="majorHAnsi" w:cstheme="majorHAnsi"/>
                <w:b/>
              </w:rPr>
              <w:t xml:space="preserve">CAREC </w:t>
            </w:r>
            <w:r w:rsidRPr="004646E8">
              <w:rPr>
                <w:rFonts w:asciiTheme="majorHAnsi" w:hAnsiTheme="majorHAnsi" w:cstheme="majorHAnsi"/>
              </w:rPr>
              <w:t>Canadian Association for Research in Early Childhood</w:t>
            </w:r>
          </w:p>
        </w:tc>
        <w:tc>
          <w:tcPr>
            <w:tcW w:w="2608" w:type="dxa"/>
          </w:tcPr>
          <w:p w14:paraId="76478543" w14:textId="77777777" w:rsidR="0084525C" w:rsidRPr="004646E8" w:rsidRDefault="0084525C" w:rsidP="009B0BB0">
            <w:pPr>
              <w:rPr>
                <w:rFonts w:asciiTheme="majorHAnsi" w:hAnsiTheme="majorHAnsi" w:cstheme="majorHAnsi"/>
              </w:rPr>
            </w:pPr>
            <w:r w:rsidRPr="004646E8">
              <w:rPr>
                <w:rFonts w:asciiTheme="majorHAnsi" w:hAnsiTheme="majorHAnsi" w:cstheme="majorHAnsi"/>
              </w:rPr>
              <w:t xml:space="preserve">Christine Massing, Regina </w:t>
            </w:r>
          </w:p>
        </w:tc>
        <w:tc>
          <w:tcPr>
            <w:tcW w:w="3771" w:type="dxa"/>
          </w:tcPr>
          <w:p w14:paraId="30D049C9" w14:textId="77777777" w:rsidR="0084525C" w:rsidRPr="004646E8" w:rsidRDefault="0084525C" w:rsidP="009B0BB0">
            <w:pPr>
              <w:rPr>
                <w:rFonts w:asciiTheme="majorHAnsi" w:hAnsiTheme="majorHAnsi" w:cstheme="majorHAnsi"/>
              </w:rPr>
            </w:pPr>
            <w:r w:rsidRPr="004646E8">
              <w:rPr>
                <w:rFonts w:asciiTheme="majorHAnsi" w:hAnsiTheme="majorHAnsi" w:cstheme="majorHAnsi"/>
              </w:rPr>
              <w:t>Christine.Massing@uregina.ca</w:t>
            </w:r>
          </w:p>
        </w:tc>
      </w:tr>
      <w:tr w:rsidR="0084525C" w:rsidRPr="004646E8" w14:paraId="0D09A47F" w14:textId="77777777" w:rsidTr="007662A7">
        <w:tc>
          <w:tcPr>
            <w:tcW w:w="3397" w:type="dxa"/>
          </w:tcPr>
          <w:p w14:paraId="698CC3AA" w14:textId="77777777" w:rsidR="0084525C" w:rsidRPr="004646E8" w:rsidRDefault="0084525C" w:rsidP="009B0BB0">
            <w:pPr>
              <w:rPr>
                <w:rFonts w:asciiTheme="majorHAnsi" w:hAnsiTheme="majorHAnsi" w:cstheme="majorHAnsi"/>
              </w:rPr>
            </w:pPr>
            <w:r w:rsidRPr="004646E8">
              <w:rPr>
                <w:rFonts w:asciiTheme="majorHAnsi" w:hAnsiTheme="majorHAnsi" w:cstheme="majorHAnsi"/>
                <w:b/>
              </w:rPr>
              <w:t>TATE</w:t>
            </w:r>
            <w:r w:rsidRPr="004646E8">
              <w:rPr>
                <w:rFonts w:asciiTheme="majorHAnsi" w:hAnsiTheme="majorHAnsi" w:cstheme="majorHAnsi"/>
              </w:rPr>
              <w:t xml:space="preserve"> Technology and Teacher Education</w:t>
            </w:r>
          </w:p>
        </w:tc>
        <w:tc>
          <w:tcPr>
            <w:tcW w:w="2608" w:type="dxa"/>
          </w:tcPr>
          <w:p w14:paraId="583B310A" w14:textId="77777777" w:rsidR="0084525C" w:rsidRDefault="0084525C" w:rsidP="009B0BB0">
            <w:pPr>
              <w:rPr>
                <w:rFonts w:asciiTheme="majorHAnsi" w:hAnsiTheme="majorHAnsi" w:cstheme="majorHAnsi"/>
              </w:rPr>
            </w:pPr>
            <w:r w:rsidRPr="004646E8">
              <w:rPr>
                <w:rFonts w:asciiTheme="majorHAnsi" w:hAnsiTheme="majorHAnsi" w:cstheme="majorHAnsi"/>
              </w:rPr>
              <w:t>Norm Vaughan, Mount Royal</w:t>
            </w:r>
          </w:p>
          <w:p w14:paraId="71D53621" w14:textId="77777777" w:rsidR="0084525C" w:rsidRPr="004646E8" w:rsidRDefault="0084525C" w:rsidP="009B0BB0">
            <w:pPr>
              <w:rPr>
                <w:rFonts w:asciiTheme="majorHAnsi" w:hAnsiTheme="majorHAnsi" w:cstheme="majorHAnsi"/>
              </w:rPr>
            </w:pPr>
            <w:r w:rsidRPr="00E35FB8">
              <w:rPr>
                <w:rFonts w:asciiTheme="majorHAnsi" w:hAnsiTheme="majorHAnsi" w:cstheme="majorHAnsi"/>
              </w:rPr>
              <w:t xml:space="preserve">Megan </w:t>
            </w:r>
            <w:proofErr w:type="spellStart"/>
            <w:r w:rsidRPr="00E35FB8">
              <w:rPr>
                <w:rFonts w:asciiTheme="majorHAnsi" w:hAnsiTheme="majorHAnsi" w:cstheme="majorHAnsi"/>
              </w:rPr>
              <w:t>Cotnam</w:t>
            </w:r>
            <w:proofErr w:type="spellEnd"/>
            <w:r w:rsidRPr="00E35FB8">
              <w:rPr>
                <w:rFonts w:asciiTheme="majorHAnsi" w:hAnsiTheme="majorHAnsi" w:cstheme="majorHAnsi"/>
              </w:rPr>
              <w:t>-Kappel</w:t>
            </w:r>
            <w:r>
              <w:rPr>
                <w:rFonts w:asciiTheme="majorHAnsi" w:hAnsiTheme="majorHAnsi" w:cstheme="majorHAnsi"/>
              </w:rPr>
              <w:t>, Ottawa</w:t>
            </w:r>
          </w:p>
        </w:tc>
        <w:tc>
          <w:tcPr>
            <w:tcW w:w="3771" w:type="dxa"/>
          </w:tcPr>
          <w:p w14:paraId="1B8A869A" w14:textId="77777777" w:rsidR="0084525C" w:rsidRDefault="003923AF" w:rsidP="009B0BB0">
            <w:pPr>
              <w:rPr>
                <w:rFonts w:asciiTheme="majorHAnsi" w:hAnsiTheme="majorHAnsi" w:cstheme="majorHAnsi"/>
                <w:u w:val="single"/>
              </w:rPr>
            </w:pPr>
            <w:hyperlink r:id="rId25">
              <w:r w:rsidR="0084525C" w:rsidRPr="004646E8">
                <w:rPr>
                  <w:rFonts w:asciiTheme="majorHAnsi" w:hAnsiTheme="majorHAnsi" w:cstheme="majorHAnsi"/>
                  <w:u w:val="single"/>
                </w:rPr>
                <w:t>nvaughan@mtroyal.ca</w:t>
              </w:r>
            </w:hyperlink>
          </w:p>
          <w:p w14:paraId="2C5A8A1A" w14:textId="77777777" w:rsidR="0084525C" w:rsidRDefault="003923AF" w:rsidP="009B0BB0">
            <w:pPr>
              <w:rPr>
                <w:rFonts w:asciiTheme="majorHAnsi" w:hAnsiTheme="majorHAnsi" w:cstheme="majorHAnsi"/>
              </w:rPr>
            </w:pPr>
            <w:hyperlink r:id="rId26" w:history="1">
              <w:r w:rsidR="0084525C" w:rsidRPr="00D41FC0">
                <w:rPr>
                  <w:rStyle w:val="Hyperlink"/>
                  <w:rFonts w:asciiTheme="majorHAnsi" w:hAnsiTheme="majorHAnsi" w:cstheme="majorHAnsi"/>
                </w:rPr>
                <w:t>mcotnam@uottawa.ca</w:t>
              </w:r>
            </w:hyperlink>
          </w:p>
          <w:p w14:paraId="2870DE37" w14:textId="77777777" w:rsidR="0084525C" w:rsidRPr="004646E8" w:rsidRDefault="0084525C" w:rsidP="009B0BB0">
            <w:pPr>
              <w:rPr>
                <w:rFonts w:asciiTheme="majorHAnsi" w:hAnsiTheme="majorHAnsi" w:cstheme="majorHAnsi"/>
              </w:rPr>
            </w:pPr>
          </w:p>
        </w:tc>
      </w:tr>
      <w:tr w:rsidR="0084525C" w:rsidRPr="004646E8" w14:paraId="5D9E3D9F" w14:textId="77777777" w:rsidTr="007662A7">
        <w:tc>
          <w:tcPr>
            <w:tcW w:w="3397" w:type="dxa"/>
          </w:tcPr>
          <w:p w14:paraId="45F85EAC" w14:textId="77777777" w:rsidR="0084525C" w:rsidRPr="004646E8" w:rsidRDefault="0084525C" w:rsidP="009B0BB0">
            <w:pPr>
              <w:rPr>
                <w:rFonts w:asciiTheme="majorHAnsi" w:hAnsiTheme="majorHAnsi" w:cstheme="majorHAnsi"/>
              </w:rPr>
            </w:pPr>
            <w:r w:rsidRPr="004646E8">
              <w:rPr>
                <w:rFonts w:asciiTheme="majorHAnsi" w:hAnsiTheme="majorHAnsi" w:cstheme="majorHAnsi"/>
                <w:b/>
              </w:rPr>
              <w:t>PHETE</w:t>
            </w:r>
            <w:r w:rsidRPr="004646E8">
              <w:rPr>
                <w:rFonts w:asciiTheme="majorHAnsi" w:hAnsiTheme="majorHAnsi" w:cstheme="majorHAnsi"/>
              </w:rPr>
              <w:t xml:space="preserve"> Physical and Health Education Teacher Education</w:t>
            </w:r>
          </w:p>
        </w:tc>
        <w:tc>
          <w:tcPr>
            <w:tcW w:w="2608" w:type="dxa"/>
          </w:tcPr>
          <w:p w14:paraId="6454D1B6" w14:textId="77777777" w:rsidR="0084525C" w:rsidRDefault="0084525C" w:rsidP="009B0BB0">
            <w:pPr>
              <w:rPr>
                <w:rFonts w:asciiTheme="majorHAnsi" w:hAnsiTheme="majorHAnsi" w:cstheme="majorHAnsi"/>
              </w:rPr>
            </w:pPr>
            <w:r w:rsidRPr="004646E8">
              <w:rPr>
                <w:rFonts w:asciiTheme="majorHAnsi" w:hAnsiTheme="majorHAnsi" w:cstheme="majorHAnsi"/>
              </w:rPr>
              <w:t xml:space="preserve">Tim Hopper, </w:t>
            </w:r>
            <w:proofErr w:type="spellStart"/>
            <w:r w:rsidRPr="004646E8">
              <w:rPr>
                <w:rFonts w:asciiTheme="majorHAnsi" w:hAnsiTheme="majorHAnsi" w:cstheme="majorHAnsi"/>
              </w:rPr>
              <w:t>UVictoria</w:t>
            </w:r>
            <w:proofErr w:type="spellEnd"/>
          </w:p>
          <w:p w14:paraId="24FE1C2B" w14:textId="77777777" w:rsidR="0084525C" w:rsidRPr="004646E8" w:rsidRDefault="0084525C" w:rsidP="009B0BB0">
            <w:pPr>
              <w:rPr>
                <w:rFonts w:asciiTheme="majorHAnsi" w:hAnsiTheme="majorHAnsi" w:cstheme="majorHAnsi"/>
              </w:rPr>
            </w:pPr>
            <w:r>
              <w:rPr>
                <w:rFonts w:asciiTheme="majorHAnsi" w:hAnsiTheme="majorHAnsi" w:cstheme="majorHAnsi"/>
              </w:rPr>
              <w:t>LeAnne Petherick, UBC</w:t>
            </w:r>
          </w:p>
        </w:tc>
        <w:tc>
          <w:tcPr>
            <w:tcW w:w="3771" w:type="dxa"/>
          </w:tcPr>
          <w:p w14:paraId="438B6A6C" w14:textId="77777777" w:rsidR="0084525C" w:rsidRDefault="003923AF" w:rsidP="009B0BB0">
            <w:pPr>
              <w:rPr>
                <w:rFonts w:asciiTheme="majorHAnsi" w:hAnsiTheme="majorHAnsi" w:cstheme="majorHAnsi"/>
                <w:u w:val="single"/>
              </w:rPr>
            </w:pPr>
            <w:hyperlink r:id="rId27">
              <w:r w:rsidR="0084525C" w:rsidRPr="004646E8">
                <w:rPr>
                  <w:rFonts w:asciiTheme="majorHAnsi" w:hAnsiTheme="majorHAnsi" w:cstheme="majorHAnsi"/>
                  <w:u w:val="single"/>
                </w:rPr>
                <w:t>thopper@uvic.ca</w:t>
              </w:r>
            </w:hyperlink>
          </w:p>
          <w:p w14:paraId="567E920A" w14:textId="77777777" w:rsidR="0084525C" w:rsidRDefault="003923AF" w:rsidP="009B0BB0">
            <w:pPr>
              <w:rPr>
                <w:rFonts w:asciiTheme="majorHAnsi" w:hAnsiTheme="majorHAnsi" w:cstheme="majorHAnsi"/>
              </w:rPr>
            </w:pPr>
            <w:hyperlink r:id="rId28" w:history="1">
              <w:r w:rsidR="0084525C" w:rsidRPr="00D41FC0">
                <w:rPr>
                  <w:rStyle w:val="Hyperlink"/>
                  <w:rFonts w:asciiTheme="majorHAnsi" w:hAnsiTheme="majorHAnsi" w:cstheme="majorHAnsi"/>
                </w:rPr>
                <w:t>leanne.petherick@ubc.ca</w:t>
              </w:r>
            </w:hyperlink>
          </w:p>
          <w:p w14:paraId="50B57D8C" w14:textId="77777777" w:rsidR="0084525C" w:rsidRPr="004646E8" w:rsidRDefault="0084525C" w:rsidP="009B0BB0">
            <w:pPr>
              <w:rPr>
                <w:rFonts w:asciiTheme="majorHAnsi" w:hAnsiTheme="majorHAnsi" w:cstheme="majorHAnsi"/>
              </w:rPr>
            </w:pPr>
          </w:p>
        </w:tc>
      </w:tr>
      <w:tr w:rsidR="0084525C" w:rsidRPr="004646E8" w14:paraId="0A96DB78" w14:textId="77777777" w:rsidTr="007662A7">
        <w:tc>
          <w:tcPr>
            <w:tcW w:w="3397" w:type="dxa"/>
          </w:tcPr>
          <w:p w14:paraId="1AAEEDD5" w14:textId="77777777" w:rsidR="0084525C" w:rsidRPr="004646E8" w:rsidRDefault="0084525C" w:rsidP="009B0BB0">
            <w:pPr>
              <w:rPr>
                <w:rFonts w:asciiTheme="majorHAnsi" w:hAnsiTheme="majorHAnsi" w:cstheme="majorHAnsi"/>
              </w:rPr>
            </w:pPr>
            <w:r w:rsidRPr="004646E8">
              <w:rPr>
                <w:rFonts w:asciiTheme="majorHAnsi" w:hAnsiTheme="majorHAnsi" w:cstheme="majorHAnsi"/>
                <w:b/>
              </w:rPr>
              <w:t>SSTEP</w:t>
            </w:r>
            <w:r w:rsidRPr="004646E8">
              <w:rPr>
                <w:rFonts w:asciiTheme="majorHAnsi" w:hAnsiTheme="majorHAnsi" w:cstheme="majorHAnsi"/>
              </w:rPr>
              <w:t xml:space="preserve"> Self-Study of Teacher Education Practices</w:t>
            </w:r>
          </w:p>
        </w:tc>
        <w:tc>
          <w:tcPr>
            <w:tcW w:w="2608" w:type="dxa"/>
          </w:tcPr>
          <w:p w14:paraId="43E6BB87" w14:textId="77777777" w:rsidR="0084525C" w:rsidRPr="004646E8" w:rsidRDefault="0084525C" w:rsidP="009B0BB0">
            <w:pPr>
              <w:rPr>
                <w:rFonts w:asciiTheme="majorHAnsi" w:hAnsiTheme="majorHAnsi" w:cstheme="majorHAnsi"/>
              </w:rPr>
            </w:pPr>
            <w:r w:rsidRPr="004646E8">
              <w:rPr>
                <w:rFonts w:asciiTheme="majorHAnsi" w:hAnsiTheme="majorHAnsi" w:cstheme="majorHAnsi"/>
              </w:rPr>
              <w:t>Kevin O’Connor, Mount Royal</w:t>
            </w:r>
          </w:p>
        </w:tc>
        <w:tc>
          <w:tcPr>
            <w:tcW w:w="3771" w:type="dxa"/>
          </w:tcPr>
          <w:p w14:paraId="05B4F7E6" w14:textId="77777777" w:rsidR="0084525C" w:rsidRPr="004646E8" w:rsidRDefault="003923AF" w:rsidP="009B0BB0">
            <w:pPr>
              <w:rPr>
                <w:rFonts w:asciiTheme="majorHAnsi" w:hAnsiTheme="majorHAnsi" w:cstheme="majorHAnsi"/>
              </w:rPr>
            </w:pPr>
            <w:hyperlink r:id="rId29">
              <w:r w:rsidR="0084525C" w:rsidRPr="004646E8">
                <w:rPr>
                  <w:rFonts w:asciiTheme="majorHAnsi" w:hAnsiTheme="majorHAnsi" w:cstheme="majorHAnsi"/>
                  <w:u w:val="single"/>
                </w:rPr>
                <w:t>koconnor@mtroyal.ca</w:t>
              </w:r>
            </w:hyperlink>
          </w:p>
        </w:tc>
      </w:tr>
    </w:tbl>
    <w:p w14:paraId="77118913" w14:textId="3DA810A9" w:rsidR="0084525C" w:rsidRDefault="0084525C" w:rsidP="0084525C">
      <w:pPr>
        <w:jc w:val="center"/>
      </w:pPr>
    </w:p>
    <w:p w14:paraId="7393EA6C" w14:textId="7E62D673" w:rsidR="0084525C" w:rsidRPr="00242748" w:rsidRDefault="0084525C" w:rsidP="0084525C">
      <w:pPr>
        <w:rPr>
          <w:b/>
          <w:bCs/>
          <w:sz w:val="22"/>
          <w:szCs w:val="22"/>
        </w:rPr>
      </w:pPr>
      <w:r w:rsidRPr="00242748">
        <w:rPr>
          <w:b/>
          <w:bCs/>
          <w:sz w:val="22"/>
          <w:szCs w:val="22"/>
        </w:rPr>
        <w:t>Membership Numbers for CATE and its SIGs</w:t>
      </w:r>
      <w:r w:rsidR="00242748" w:rsidRPr="00242748">
        <w:rPr>
          <w:b/>
          <w:bCs/>
          <w:sz w:val="22"/>
          <w:szCs w:val="22"/>
        </w:rPr>
        <w:t xml:space="preserve"> </w:t>
      </w:r>
      <w:r w:rsidR="00242748">
        <w:rPr>
          <w:b/>
          <w:bCs/>
          <w:sz w:val="22"/>
          <w:szCs w:val="22"/>
        </w:rPr>
        <w:t>2020-2021</w:t>
      </w:r>
    </w:p>
    <w:tbl>
      <w:tblPr>
        <w:tblStyle w:val="TableGrid"/>
        <w:tblW w:w="0" w:type="auto"/>
        <w:tblLook w:val="04A0" w:firstRow="1" w:lastRow="0" w:firstColumn="1" w:lastColumn="0" w:noHBand="0" w:noVBand="1"/>
      </w:tblPr>
      <w:tblGrid>
        <w:gridCol w:w="4675"/>
        <w:gridCol w:w="4675"/>
      </w:tblGrid>
      <w:tr w:rsidR="00242748" w:rsidRPr="00242748" w14:paraId="0CDB5901" w14:textId="77777777" w:rsidTr="00242748">
        <w:tc>
          <w:tcPr>
            <w:tcW w:w="4675" w:type="dxa"/>
          </w:tcPr>
          <w:p w14:paraId="38BFC295" w14:textId="5D9E74EF" w:rsidR="00242748" w:rsidRPr="00242748" w:rsidRDefault="00242748" w:rsidP="0084525C">
            <w:pPr>
              <w:rPr>
                <w:b/>
                <w:bCs/>
                <w:sz w:val="22"/>
                <w:szCs w:val="22"/>
              </w:rPr>
            </w:pPr>
            <w:r w:rsidRPr="00242748">
              <w:rPr>
                <w:b/>
                <w:bCs/>
                <w:sz w:val="22"/>
                <w:szCs w:val="22"/>
              </w:rPr>
              <w:t>Association/SIG</w:t>
            </w:r>
          </w:p>
        </w:tc>
        <w:tc>
          <w:tcPr>
            <w:tcW w:w="4675" w:type="dxa"/>
          </w:tcPr>
          <w:p w14:paraId="2F989D68" w14:textId="22F8CB85" w:rsidR="00242748" w:rsidRPr="00242748" w:rsidRDefault="00242748" w:rsidP="0084525C">
            <w:pPr>
              <w:rPr>
                <w:b/>
                <w:bCs/>
                <w:sz w:val="22"/>
                <w:szCs w:val="22"/>
              </w:rPr>
            </w:pPr>
            <w:r w:rsidRPr="00242748">
              <w:rPr>
                <w:b/>
                <w:bCs/>
                <w:sz w:val="22"/>
                <w:szCs w:val="22"/>
              </w:rPr>
              <w:t>Membership</w:t>
            </w:r>
          </w:p>
        </w:tc>
      </w:tr>
      <w:tr w:rsidR="00242748" w:rsidRPr="00242748" w14:paraId="7BF39923" w14:textId="77777777" w:rsidTr="00242748">
        <w:trPr>
          <w:trHeight w:val="20"/>
        </w:trPr>
        <w:tc>
          <w:tcPr>
            <w:tcW w:w="4675" w:type="dxa"/>
          </w:tcPr>
          <w:p w14:paraId="55F23402" w14:textId="624AF4B9" w:rsidR="00242748" w:rsidRPr="00242748" w:rsidRDefault="00242748" w:rsidP="0084525C">
            <w:pPr>
              <w:rPr>
                <w:b/>
                <w:bCs/>
                <w:color w:val="000000" w:themeColor="text1"/>
                <w:sz w:val="22"/>
                <w:szCs w:val="22"/>
              </w:rPr>
            </w:pPr>
            <w:r w:rsidRPr="00242748">
              <w:rPr>
                <w:b/>
                <w:bCs/>
                <w:color w:val="000000" w:themeColor="text1"/>
                <w:sz w:val="22"/>
                <w:szCs w:val="22"/>
              </w:rPr>
              <w:t>CATE</w:t>
            </w:r>
          </w:p>
        </w:tc>
        <w:tc>
          <w:tcPr>
            <w:tcW w:w="4675" w:type="dxa"/>
          </w:tcPr>
          <w:p w14:paraId="47C216DB" w14:textId="39BA967E" w:rsidR="00242748" w:rsidRPr="00242748" w:rsidRDefault="00D80403" w:rsidP="0084525C">
            <w:pPr>
              <w:rPr>
                <w:b/>
                <w:bCs/>
                <w:sz w:val="22"/>
                <w:szCs w:val="22"/>
              </w:rPr>
            </w:pPr>
            <w:r>
              <w:rPr>
                <w:b/>
                <w:bCs/>
                <w:sz w:val="22"/>
                <w:szCs w:val="22"/>
              </w:rPr>
              <w:t>415</w:t>
            </w:r>
          </w:p>
        </w:tc>
      </w:tr>
      <w:tr w:rsidR="00242748" w:rsidRPr="00242748" w14:paraId="39AC1E77" w14:textId="77777777" w:rsidTr="00242748">
        <w:trPr>
          <w:trHeight w:val="20"/>
        </w:trPr>
        <w:tc>
          <w:tcPr>
            <w:tcW w:w="4675" w:type="dxa"/>
          </w:tcPr>
          <w:p w14:paraId="4B46BBCA" w14:textId="69609E90" w:rsidR="00242748" w:rsidRPr="00242748" w:rsidRDefault="00242748" w:rsidP="00242748">
            <w:pPr>
              <w:rPr>
                <w:color w:val="000000" w:themeColor="text1"/>
                <w:sz w:val="22"/>
                <w:szCs w:val="22"/>
              </w:rPr>
            </w:pPr>
            <w:r w:rsidRPr="00242748">
              <w:rPr>
                <w:color w:val="000000" w:themeColor="text1"/>
                <w:sz w:val="22"/>
                <w:szCs w:val="22"/>
              </w:rPr>
              <w:t>CAREC</w:t>
            </w:r>
          </w:p>
        </w:tc>
        <w:tc>
          <w:tcPr>
            <w:tcW w:w="4675" w:type="dxa"/>
          </w:tcPr>
          <w:p w14:paraId="739F19C2" w14:textId="2A16EC68" w:rsidR="00242748" w:rsidRPr="00242748" w:rsidRDefault="00242748" w:rsidP="0084525C">
            <w:pPr>
              <w:rPr>
                <w:sz w:val="22"/>
                <w:szCs w:val="22"/>
              </w:rPr>
            </w:pPr>
            <w:r w:rsidRPr="00242748">
              <w:rPr>
                <w:sz w:val="22"/>
                <w:szCs w:val="22"/>
              </w:rPr>
              <w:t>98</w:t>
            </w:r>
          </w:p>
        </w:tc>
      </w:tr>
      <w:tr w:rsidR="00242748" w:rsidRPr="00242748" w14:paraId="3C49690F" w14:textId="77777777" w:rsidTr="00242748">
        <w:trPr>
          <w:trHeight w:val="20"/>
        </w:trPr>
        <w:tc>
          <w:tcPr>
            <w:tcW w:w="4675" w:type="dxa"/>
          </w:tcPr>
          <w:p w14:paraId="1B197FCB" w14:textId="3AAFF5A5" w:rsidR="00242748" w:rsidRPr="00242748" w:rsidRDefault="00242748" w:rsidP="00242748">
            <w:pPr>
              <w:rPr>
                <w:color w:val="000000" w:themeColor="text1"/>
                <w:sz w:val="22"/>
                <w:szCs w:val="22"/>
              </w:rPr>
            </w:pPr>
            <w:r w:rsidRPr="00242748">
              <w:rPr>
                <w:color w:val="000000" w:themeColor="text1"/>
                <w:sz w:val="22"/>
                <w:szCs w:val="22"/>
              </w:rPr>
              <w:t>TATE</w:t>
            </w:r>
          </w:p>
        </w:tc>
        <w:tc>
          <w:tcPr>
            <w:tcW w:w="4675" w:type="dxa"/>
          </w:tcPr>
          <w:p w14:paraId="3C4849F1" w14:textId="363D2651" w:rsidR="00242748" w:rsidRPr="00242748" w:rsidRDefault="00242748" w:rsidP="0084525C">
            <w:pPr>
              <w:rPr>
                <w:sz w:val="22"/>
                <w:szCs w:val="22"/>
              </w:rPr>
            </w:pPr>
            <w:r w:rsidRPr="00242748">
              <w:rPr>
                <w:sz w:val="22"/>
                <w:szCs w:val="22"/>
              </w:rPr>
              <w:t>86</w:t>
            </w:r>
          </w:p>
        </w:tc>
      </w:tr>
      <w:tr w:rsidR="00242748" w:rsidRPr="00242748" w14:paraId="504DF53D" w14:textId="77777777" w:rsidTr="00242748">
        <w:trPr>
          <w:trHeight w:val="20"/>
        </w:trPr>
        <w:tc>
          <w:tcPr>
            <w:tcW w:w="4675" w:type="dxa"/>
          </w:tcPr>
          <w:p w14:paraId="67503B5D" w14:textId="0B6F9409" w:rsidR="00242748" w:rsidRPr="00242748" w:rsidRDefault="00242748" w:rsidP="00242748">
            <w:pPr>
              <w:rPr>
                <w:color w:val="000000" w:themeColor="text1"/>
                <w:sz w:val="22"/>
                <w:szCs w:val="22"/>
              </w:rPr>
            </w:pPr>
            <w:r w:rsidRPr="00242748">
              <w:rPr>
                <w:color w:val="000000" w:themeColor="text1"/>
                <w:sz w:val="22"/>
                <w:szCs w:val="22"/>
              </w:rPr>
              <w:t>PHETE</w:t>
            </w:r>
          </w:p>
        </w:tc>
        <w:tc>
          <w:tcPr>
            <w:tcW w:w="4675" w:type="dxa"/>
          </w:tcPr>
          <w:p w14:paraId="0C02539A" w14:textId="3E8D3895" w:rsidR="00242748" w:rsidRPr="00242748" w:rsidRDefault="00242748" w:rsidP="0084525C">
            <w:pPr>
              <w:rPr>
                <w:sz w:val="22"/>
                <w:szCs w:val="22"/>
              </w:rPr>
            </w:pPr>
            <w:r w:rsidRPr="00242748">
              <w:rPr>
                <w:sz w:val="22"/>
                <w:szCs w:val="22"/>
              </w:rPr>
              <w:t>28</w:t>
            </w:r>
          </w:p>
        </w:tc>
      </w:tr>
      <w:tr w:rsidR="00242748" w:rsidRPr="00242748" w14:paraId="091BC62A" w14:textId="77777777" w:rsidTr="00242748">
        <w:trPr>
          <w:trHeight w:val="20"/>
        </w:trPr>
        <w:tc>
          <w:tcPr>
            <w:tcW w:w="4675" w:type="dxa"/>
          </w:tcPr>
          <w:p w14:paraId="59C60B23" w14:textId="528ECF9F" w:rsidR="00242748" w:rsidRPr="00242748" w:rsidRDefault="00242748" w:rsidP="00242748">
            <w:pPr>
              <w:rPr>
                <w:color w:val="000000" w:themeColor="text1"/>
                <w:sz w:val="22"/>
                <w:szCs w:val="22"/>
              </w:rPr>
            </w:pPr>
            <w:r w:rsidRPr="00242748">
              <w:rPr>
                <w:color w:val="000000" w:themeColor="text1"/>
                <w:sz w:val="22"/>
                <w:szCs w:val="22"/>
              </w:rPr>
              <w:t>SSTEP</w:t>
            </w:r>
          </w:p>
        </w:tc>
        <w:tc>
          <w:tcPr>
            <w:tcW w:w="4675" w:type="dxa"/>
          </w:tcPr>
          <w:p w14:paraId="1DA61FB9" w14:textId="550EA1B7" w:rsidR="00242748" w:rsidRPr="00242748" w:rsidRDefault="00242748" w:rsidP="0084525C">
            <w:pPr>
              <w:rPr>
                <w:sz w:val="22"/>
                <w:szCs w:val="22"/>
              </w:rPr>
            </w:pPr>
            <w:r w:rsidRPr="00242748">
              <w:rPr>
                <w:sz w:val="22"/>
                <w:szCs w:val="22"/>
              </w:rPr>
              <w:t>59</w:t>
            </w:r>
          </w:p>
        </w:tc>
      </w:tr>
      <w:tr w:rsidR="00242748" w:rsidRPr="00242748" w14:paraId="03A35EDA" w14:textId="77777777" w:rsidTr="00242748">
        <w:trPr>
          <w:trHeight w:val="20"/>
        </w:trPr>
        <w:tc>
          <w:tcPr>
            <w:tcW w:w="4675" w:type="dxa"/>
          </w:tcPr>
          <w:p w14:paraId="098DF774" w14:textId="4BBFE300" w:rsidR="00242748" w:rsidRPr="00242748" w:rsidRDefault="00242748" w:rsidP="00242748">
            <w:pPr>
              <w:rPr>
                <w:color w:val="000000" w:themeColor="text1"/>
                <w:sz w:val="22"/>
                <w:szCs w:val="22"/>
              </w:rPr>
            </w:pPr>
            <w:r w:rsidRPr="00242748">
              <w:rPr>
                <w:color w:val="000000" w:themeColor="text1"/>
                <w:sz w:val="22"/>
                <w:szCs w:val="22"/>
              </w:rPr>
              <w:t>CAARE</w:t>
            </w:r>
          </w:p>
        </w:tc>
        <w:tc>
          <w:tcPr>
            <w:tcW w:w="4675" w:type="dxa"/>
          </w:tcPr>
          <w:p w14:paraId="265AC77A" w14:textId="29B6D899" w:rsidR="00242748" w:rsidRPr="00242748" w:rsidRDefault="00242748" w:rsidP="0084525C">
            <w:pPr>
              <w:rPr>
                <w:sz w:val="22"/>
                <w:szCs w:val="22"/>
              </w:rPr>
            </w:pPr>
            <w:r w:rsidRPr="00242748">
              <w:rPr>
                <w:sz w:val="22"/>
                <w:szCs w:val="22"/>
              </w:rPr>
              <w:t>59</w:t>
            </w:r>
          </w:p>
        </w:tc>
      </w:tr>
    </w:tbl>
    <w:p w14:paraId="0E223FA5" w14:textId="77777777" w:rsidR="009B3252" w:rsidRDefault="009B3252" w:rsidP="001759BB">
      <w:pPr>
        <w:jc w:val="center"/>
        <w:rPr>
          <w:b/>
          <w:bCs/>
        </w:rPr>
      </w:pPr>
    </w:p>
    <w:p w14:paraId="52AF38B8" w14:textId="77777777" w:rsidR="007662A7" w:rsidRDefault="007662A7" w:rsidP="001759BB">
      <w:pPr>
        <w:jc w:val="center"/>
        <w:rPr>
          <w:b/>
          <w:bCs/>
        </w:rPr>
      </w:pPr>
    </w:p>
    <w:p w14:paraId="08E5FDF5" w14:textId="77777777" w:rsidR="007662A7" w:rsidRDefault="007662A7" w:rsidP="001759BB">
      <w:pPr>
        <w:jc w:val="center"/>
        <w:rPr>
          <w:b/>
          <w:bCs/>
        </w:rPr>
      </w:pPr>
    </w:p>
    <w:p w14:paraId="14906575" w14:textId="271FC56F" w:rsidR="001759BB" w:rsidRDefault="001759BB" w:rsidP="001759BB">
      <w:pPr>
        <w:jc w:val="center"/>
        <w:rPr>
          <w:b/>
          <w:bCs/>
        </w:rPr>
      </w:pPr>
      <w:r>
        <w:rPr>
          <w:b/>
          <w:bCs/>
        </w:rPr>
        <w:lastRenderedPageBreak/>
        <w:t>Key CATE Initiatives 2020-2021</w:t>
      </w:r>
    </w:p>
    <w:p w14:paraId="3DA369C2" w14:textId="411D009B" w:rsidR="001759BB" w:rsidRDefault="001759BB" w:rsidP="001759BB">
      <w:pPr>
        <w:jc w:val="center"/>
        <w:rPr>
          <w:b/>
          <w:bCs/>
        </w:rPr>
      </w:pPr>
    </w:p>
    <w:p w14:paraId="10AD1EF1" w14:textId="3BB16C38" w:rsidR="001759BB" w:rsidRPr="001759BB" w:rsidRDefault="001759BB" w:rsidP="001759BB">
      <w:r w:rsidRPr="001759BB">
        <w:t xml:space="preserve">The CATE/ACFE Executive met </w:t>
      </w:r>
      <w:r w:rsidR="002A60E5">
        <w:t>six</w:t>
      </w:r>
      <w:r w:rsidRPr="001759BB">
        <w:t xml:space="preserve"> times during the year using Zoom as our meeting platform. This year the Executive has focused on a number of different initiatives to further the work of the association and teacher education nationally and globally.</w:t>
      </w:r>
    </w:p>
    <w:p w14:paraId="2255E533" w14:textId="544688DA" w:rsidR="001759BB" w:rsidRDefault="001759BB" w:rsidP="001759BB">
      <w:pPr>
        <w:rPr>
          <w:b/>
          <w:bCs/>
        </w:rPr>
      </w:pPr>
    </w:p>
    <w:p w14:paraId="30FCFD4C" w14:textId="5E3FEBB2" w:rsidR="001759BB" w:rsidRDefault="001759BB" w:rsidP="001759BB">
      <w:pPr>
        <w:pStyle w:val="ListParagraph"/>
        <w:numPr>
          <w:ilvl w:val="0"/>
          <w:numId w:val="1"/>
        </w:numPr>
        <w:rPr>
          <w:b/>
          <w:bCs/>
        </w:rPr>
      </w:pPr>
      <w:r>
        <w:rPr>
          <w:b/>
          <w:bCs/>
        </w:rPr>
        <w:t>CSSE 2021 Conference, University of Alberta, Edmonton, AB VIRTUAL</w:t>
      </w:r>
      <w:r w:rsidR="00740D2C">
        <w:rPr>
          <w:b/>
          <w:bCs/>
        </w:rPr>
        <w:t xml:space="preserve"> </w:t>
      </w:r>
    </w:p>
    <w:p w14:paraId="47207CA4" w14:textId="77777777" w:rsidR="009B3252" w:rsidRDefault="009B3252" w:rsidP="009B3252">
      <w:pPr>
        <w:pStyle w:val="ListParagraph"/>
        <w:numPr>
          <w:ilvl w:val="1"/>
          <w:numId w:val="1"/>
        </w:numPr>
      </w:pPr>
      <w:r>
        <w:t>All members submitting proposals were advised of the potential of an online conference at the time of submission</w:t>
      </w:r>
    </w:p>
    <w:p w14:paraId="4A68D665" w14:textId="13465F1C" w:rsidR="00AC735A" w:rsidRDefault="005676F8" w:rsidP="00AC735A">
      <w:pPr>
        <w:pStyle w:val="ListParagraph"/>
        <w:numPr>
          <w:ilvl w:val="1"/>
          <w:numId w:val="1"/>
        </w:numPr>
      </w:pPr>
      <w:r>
        <w:t xml:space="preserve">CATE received </w:t>
      </w:r>
      <w:r w:rsidR="00DF54D1" w:rsidRPr="00DF54D1">
        <w:t>1</w:t>
      </w:r>
      <w:r w:rsidR="0083166B">
        <w:t>29</w:t>
      </w:r>
      <w:r w:rsidR="00DF54D1" w:rsidRPr="00DF54D1">
        <w:t xml:space="preserve"> </w:t>
      </w:r>
      <w:r>
        <w:t>submissions</w:t>
      </w:r>
      <w:r w:rsidR="00DF54D1">
        <w:t xml:space="preserve">, </w:t>
      </w:r>
      <w:r>
        <w:t xml:space="preserve">including </w:t>
      </w:r>
      <w:r w:rsidR="0083166B">
        <w:t>6</w:t>
      </w:r>
      <w:r w:rsidR="00E67AA4">
        <w:t xml:space="preserve"> </w:t>
      </w:r>
      <w:r w:rsidR="00DF54D1">
        <w:t xml:space="preserve">in French, </w:t>
      </w:r>
      <w:r w:rsidR="0083166B">
        <w:t>approximately 150</w:t>
      </w:r>
      <w:r w:rsidR="00DF54D1">
        <w:t xml:space="preserve"> reviewers agreed to review, about </w:t>
      </w:r>
      <w:r w:rsidR="0083166B">
        <w:t>2</w:t>
      </w:r>
      <w:r w:rsidR="00DF54D1">
        <w:t xml:space="preserve">0% </w:t>
      </w:r>
      <w:r w:rsidR="0083166B">
        <w:t xml:space="preserve">of those invited to review </w:t>
      </w:r>
      <w:r w:rsidR="00DF54D1">
        <w:t xml:space="preserve">declined, </w:t>
      </w:r>
      <w:r w:rsidR="0083166B">
        <w:t xml:space="preserve">or did not respond, so </w:t>
      </w:r>
      <w:r w:rsidR="00DF54D1">
        <w:t>most people reviewed only two proposals</w:t>
      </w:r>
      <w:r w:rsidR="0083166B">
        <w:t xml:space="preserve">. We </w:t>
      </w:r>
      <w:r w:rsidR="00D21B29">
        <w:t>need</w:t>
      </w:r>
      <w:r w:rsidR="00E67AA4">
        <w:t>ed</w:t>
      </w:r>
      <w:r w:rsidR="00D21B29">
        <w:t xml:space="preserve"> to remind </w:t>
      </w:r>
      <w:r w:rsidR="0083166B">
        <w:t xml:space="preserve">a few </w:t>
      </w:r>
      <w:r w:rsidR="00D21B29">
        <w:t xml:space="preserve">members that you can submit only one paper per association as first author including </w:t>
      </w:r>
      <w:r w:rsidR="00E67AA4">
        <w:t xml:space="preserve">to our </w:t>
      </w:r>
      <w:r w:rsidR="00D21B29">
        <w:t xml:space="preserve">SIGS, 102 submissions </w:t>
      </w:r>
      <w:r w:rsidR="00E67AA4">
        <w:t xml:space="preserve">were </w:t>
      </w:r>
      <w:r w:rsidR="00D21B29">
        <w:t>accepted</w:t>
      </w:r>
    </w:p>
    <w:p w14:paraId="1C2AB499" w14:textId="7D7BC011" w:rsidR="009B3252" w:rsidRDefault="009B3252" w:rsidP="009B3252">
      <w:pPr>
        <w:pStyle w:val="ListParagraph"/>
        <w:numPr>
          <w:ilvl w:val="1"/>
          <w:numId w:val="1"/>
        </w:numPr>
      </w:pPr>
      <w:r>
        <w:t xml:space="preserve">Pre-Conference on </w:t>
      </w:r>
      <w:r w:rsidR="0083166B">
        <w:t xml:space="preserve">the </w:t>
      </w:r>
      <w:r w:rsidR="0083166B" w:rsidRPr="0083166B">
        <w:rPr>
          <w:i/>
          <w:iCs/>
        </w:rPr>
        <w:t xml:space="preserve">Self in </w:t>
      </w:r>
      <w:r w:rsidRPr="0083166B">
        <w:rPr>
          <w:i/>
          <w:iCs/>
        </w:rPr>
        <w:t>Self-Study</w:t>
      </w:r>
      <w:r>
        <w:t xml:space="preserve">, May 29, organized by Dr. Candy </w:t>
      </w:r>
      <w:proofErr w:type="spellStart"/>
      <w:r>
        <w:t>Skyhar</w:t>
      </w:r>
      <w:proofErr w:type="spellEnd"/>
      <w:r w:rsidR="0083166B">
        <w:t xml:space="preserve"> in partnership with S-STEP.</w:t>
      </w:r>
    </w:p>
    <w:p w14:paraId="2D5F08CE" w14:textId="6F03E2E6" w:rsidR="009B3252" w:rsidRDefault="0083166B" w:rsidP="009B3252">
      <w:pPr>
        <w:pStyle w:val="ListParagraph"/>
        <w:numPr>
          <w:ilvl w:val="1"/>
          <w:numId w:val="1"/>
        </w:numPr>
      </w:pPr>
      <w:r>
        <w:t xml:space="preserve">CATE Invited </w:t>
      </w:r>
      <w:r w:rsidR="009B3252">
        <w:t xml:space="preserve">Panel </w:t>
      </w:r>
      <w:r w:rsidR="009B3252" w:rsidRPr="0083166B">
        <w:rPr>
          <w:i/>
          <w:iCs/>
        </w:rPr>
        <w:t>Teacher Education in Tumultuous Times</w:t>
      </w:r>
      <w:r w:rsidR="009B3252">
        <w:t xml:space="preserve">, May 31, organized by Dr. Candy </w:t>
      </w:r>
      <w:proofErr w:type="spellStart"/>
      <w:r w:rsidR="009B3252">
        <w:t>Skyhar</w:t>
      </w:r>
      <w:proofErr w:type="spellEnd"/>
    </w:p>
    <w:p w14:paraId="31E19BA8" w14:textId="77777777" w:rsidR="009B3252" w:rsidRDefault="009B3252" w:rsidP="009B3252">
      <w:pPr>
        <w:pStyle w:val="ListParagraph"/>
        <w:numPr>
          <w:ilvl w:val="1"/>
          <w:numId w:val="1"/>
        </w:numPr>
      </w:pPr>
      <w:r>
        <w:t xml:space="preserve">Keynote speaker Dr. Lee Airton, </w:t>
      </w:r>
      <w:r w:rsidRPr="0083166B">
        <w:rPr>
          <w:i/>
          <w:iCs/>
        </w:rPr>
        <w:t xml:space="preserve">The (re-)emergence of gender diversity and the challenge for teacher education, </w:t>
      </w:r>
      <w:r>
        <w:t>June 1, chaired by Dr. Cathryn Smith</w:t>
      </w:r>
    </w:p>
    <w:p w14:paraId="371D472F" w14:textId="77777777" w:rsidR="009B3252" w:rsidRDefault="009B3252" w:rsidP="009B3252">
      <w:pPr>
        <w:pStyle w:val="ListParagraph"/>
        <w:numPr>
          <w:ilvl w:val="1"/>
          <w:numId w:val="1"/>
        </w:numPr>
      </w:pPr>
      <w:r>
        <w:t>Graduate Student Session</w:t>
      </w:r>
      <w:r w:rsidRPr="0083166B">
        <w:rPr>
          <w:i/>
          <w:iCs/>
        </w:rPr>
        <w:t>, Future Trends in Teacher Education: Settling into a new Normal</w:t>
      </w:r>
      <w:r>
        <w:t xml:space="preserve">, June 1, organized by Mandeep Kaur </w:t>
      </w:r>
      <w:proofErr w:type="spellStart"/>
      <w:r>
        <w:t>Gabhi</w:t>
      </w:r>
      <w:proofErr w:type="spellEnd"/>
      <w:r>
        <w:t xml:space="preserve"> and Philippa Parks</w:t>
      </w:r>
    </w:p>
    <w:p w14:paraId="7940B707" w14:textId="77777777" w:rsidR="009B3252" w:rsidRPr="00DF54D1" w:rsidRDefault="009B3252" w:rsidP="009B3252">
      <w:pPr>
        <w:pStyle w:val="ListParagraph"/>
        <w:numPr>
          <w:ilvl w:val="1"/>
          <w:numId w:val="1"/>
        </w:numPr>
      </w:pPr>
      <w:r>
        <w:t>CATE AGM and Graduate Student Awards Celebration May 31, 4 PM</w:t>
      </w:r>
    </w:p>
    <w:p w14:paraId="039CA0B3" w14:textId="14619EB7" w:rsidR="001759BB" w:rsidRDefault="001759BB" w:rsidP="001759BB">
      <w:pPr>
        <w:pStyle w:val="ListParagraph"/>
        <w:numPr>
          <w:ilvl w:val="0"/>
          <w:numId w:val="1"/>
        </w:numPr>
        <w:rPr>
          <w:b/>
          <w:bCs/>
        </w:rPr>
      </w:pPr>
      <w:r>
        <w:rPr>
          <w:b/>
          <w:bCs/>
        </w:rPr>
        <w:t>CATE Awards</w:t>
      </w:r>
    </w:p>
    <w:p w14:paraId="38C89238" w14:textId="77777777" w:rsidR="009B3252" w:rsidRPr="001759BB" w:rsidRDefault="00740D2C" w:rsidP="009B3252">
      <w:pPr>
        <w:pStyle w:val="ListParagraph"/>
        <w:numPr>
          <w:ilvl w:val="1"/>
          <w:numId w:val="1"/>
        </w:numPr>
        <w:rPr>
          <w:b/>
          <w:bCs/>
        </w:rPr>
      </w:pPr>
      <w:r w:rsidRPr="009B3252">
        <w:rPr>
          <w:b/>
          <w:bCs/>
        </w:rPr>
        <w:t>Awards for Theses and Dissertations on Teacher Education:</w:t>
      </w:r>
      <w:r w:rsidRPr="009B3252">
        <w:rPr>
          <w:rFonts w:asciiTheme="majorHAnsi" w:hAnsiTheme="majorHAnsi" w:cstheme="majorHAnsi"/>
          <w:color w:val="000000"/>
        </w:rPr>
        <w:t xml:space="preserve"> Studies must directly address the field of teacher education not only in the conclusion, but throughout the research. The study must also connect to one or more of the following topics: (1) Teacher education and societal issues, (2) The study of teacher education practice, and (3) Challenges and possibilities for teacher education. </w:t>
      </w:r>
      <w:r w:rsidR="009B3252" w:rsidRPr="00901398">
        <w:rPr>
          <w:rFonts w:cstheme="majorHAnsi"/>
          <w:color w:val="000000"/>
        </w:rPr>
        <w:t>A fillable form was developed for this year to ensure required information was accessible.</w:t>
      </w:r>
      <w:r w:rsidR="009B3252">
        <w:rPr>
          <w:b/>
          <w:bCs/>
        </w:rPr>
        <w:t xml:space="preserve"> </w:t>
      </w:r>
      <w:r w:rsidR="009B3252">
        <w:t xml:space="preserve">In 2021, six graduate students / graduates were selected for this award. Awards ceremony and poster session chaired by Michele Jacobsen. </w:t>
      </w:r>
      <w:r w:rsidR="009B3252" w:rsidRPr="00901398">
        <w:rPr>
          <w:rFonts w:cstheme="majorHAnsi"/>
        </w:rPr>
        <w:t xml:space="preserve">Recognition of the award recipients is available on the CATE website: </w:t>
      </w:r>
      <w:hyperlink r:id="rId30" w:history="1">
        <w:r w:rsidR="009B3252" w:rsidRPr="00C76BDE">
          <w:rPr>
            <w:rStyle w:val="Hyperlink"/>
            <w:rFonts w:asciiTheme="majorHAnsi" w:hAnsiTheme="majorHAnsi" w:cstheme="majorHAnsi"/>
          </w:rPr>
          <w:t>https://cate-acfe.ca/awards/</w:t>
        </w:r>
      </w:hyperlink>
    </w:p>
    <w:p w14:paraId="00128596" w14:textId="019E34EE" w:rsidR="001759BB" w:rsidRPr="009B3252" w:rsidRDefault="001759BB" w:rsidP="00207BB8">
      <w:pPr>
        <w:pStyle w:val="ListParagraph"/>
        <w:numPr>
          <w:ilvl w:val="1"/>
          <w:numId w:val="1"/>
        </w:numPr>
        <w:rPr>
          <w:b/>
          <w:bCs/>
        </w:rPr>
      </w:pPr>
      <w:r w:rsidRPr="009B3252">
        <w:rPr>
          <w:b/>
          <w:bCs/>
        </w:rPr>
        <w:t xml:space="preserve">Graduate Student Conference Grant: </w:t>
      </w:r>
      <w:r>
        <w:t xml:space="preserve">Although </w:t>
      </w:r>
      <w:r w:rsidR="00DE7FD0">
        <w:t>in</w:t>
      </w:r>
      <w:r>
        <w:t xml:space="preserve"> 2020 the membership </w:t>
      </w:r>
      <w:r w:rsidR="00DE7FD0">
        <w:t xml:space="preserve">endorsed a plan </w:t>
      </w:r>
      <w:r>
        <w:t xml:space="preserve">to approve graduate student scholarships to support students to attend the annual conference, the decision was made this year </w:t>
      </w:r>
      <w:r w:rsidR="00DE7FD0">
        <w:t xml:space="preserve">once again </w:t>
      </w:r>
      <w:r>
        <w:t xml:space="preserve">to not make any awards due to the reduced costs of attending the online conference. </w:t>
      </w:r>
      <w:r w:rsidRPr="009B3252">
        <w:rPr>
          <w:b/>
          <w:bCs/>
        </w:rPr>
        <w:t xml:space="preserve"> </w:t>
      </w:r>
      <w:r w:rsidRPr="001759BB">
        <w:t xml:space="preserve">This allocated </w:t>
      </w:r>
      <w:r>
        <w:t xml:space="preserve">annual </w:t>
      </w:r>
      <w:r w:rsidRPr="001759BB">
        <w:t>amount</w:t>
      </w:r>
      <w:r>
        <w:t xml:space="preserve"> of $2500</w:t>
      </w:r>
      <w:r w:rsidRPr="001759BB">
        <w:t xml:space="preserve"> remain</w:t>
      </w:r>
      <w:r>
        <w:t>s</w:t>
      </w:r>
      <w:r w:rsidRPr="001759BB">
        <w:t xml:space="preserve"> in the budget and can be awarded </w:t>
      </w:r>
      <w:r>
        <w:t>when the</w:t>
      </w:r>
      <w:r w:rsidRPr="001759BB">
        <w:t xml:space="preserve"> conference returns to the face-to-face format.</w:t>
      </w:r>
    </w:p>
    <w:p w14:paraId="13079E83" w14:textId="0BE26885" w:rsidR="001759BB" w:rsidRPr="009B3252" w:rsidRDefault="001759BB" w:rsidP="001759BB">
      <w:pPr>
        <w:pStyle w:val="ListParagraph"/>
        <w:numPr>
          <w:ilvl w:val="1"/>
          <w:numId w:val="1"/>
        </w:numPr>
        <w:rPr>
          <w:b/>
          <w:bCs/>
        </w:rPr>
      </w:pPr>
      <w:r>
        <w:rPr>
          <w:b/>
          <w:bCs/>
        </w:rPr>
        <w:t xml:space="preserve">Award for Research on Teacher Education: </w:t>
      </w:r>
      <w:r w:rsidRPr="00485F8E">
        <w:rPr>
          <w:rFonts w:asciiTheme="majorHAnsi" w:hAnsiTheme="majorHAnsi" w:cstheme="majorHAnsi"/>
          <w:color w:val="000000"/>
        </w:rPr>
        <w:t xml:space="preserve">This award recognizes significant contributions to research in teacher education in Canada. Criteria for the award include evidence of excellence in research in teacher education through publications, presentations or other contributions, as well as overall influence on </w:t>
      </w:r>
      <w:r w:rsidRPr="00485F8E">
        <w:rPr>
          <w:rFonts w:asciiTheme="majorHAnsi" w:hAnsiTheme="majorHAnsi" w:cstheme="majorHAnsi"/>
          <w:color w:val="000000"/>
        </w:rPr>
        <w:lastRenderedPageBreak/>
        <w:t>the field of teacher education research in Canada and internationally.</w:t>
      </w:r>
      <w:r>
        <w:rPr>
          <w:rFonts w:asciiTheme="majorHAnsi" w:hAnsiTheme="majorHAnsi" w:cstheme="majorHAnsi"/>
          <w:color w:val="000000"/>
        </w:rPr>
        <w:t xml:space="preserve"> </w:t>
      </w:r>
      <w:r w:rsidRPr="009B3252">
        <w:rPr>
          <w:rFonts w:cstheme="majorHAnsi"/>
          <w:color w:val="000000"/>
        </w:rPr>
        <w:t>In 2021 the committee decided not to award</w:t>
      </w:r>
      <w:r w:rsidR="00AC735A" w:rsidRPr="009B3252">
        <w:rPr>
          <w:rFonts w:cstheme="majorHAnsi"/>
          <w:color w:val="000000"/>
        </w:rPr>
        <w:t xml:space="preserve"> this recognition</w:t>
      </w:r>
      <w:r w:rsidRPr="009B3252">
        <w:rPr>
          <w:rFonts w:cstheme="majorHAnsi"/>
          <w:color w:val="000000"/>
        </w:rPr>
        <w:t>.</w:t>
      </w:r>
    </w:p>
    <w:p w14:paraId="07D05CD5" w14:textId="77777777" w:rsidR="00DE7FD0" w:rsidRPr="001759BB" w:rsidRDefault="00DE7FD0" w:rsidP="00DE7FD0">
      <w:pPr>
        <w:pStyle w:val="ListParagraph"/>
        <w:ind w:left="1440"/>
        <w:rPr>
          <w:b/>
          <w:bCs/>
        </w:rPr>
      </w:pPr>
    </w:p>
    <w:p w14:paraId="0C033331" w14:textId="01C48F87" w:rsidR="001759BB" w:rsidRDefault="001759BB" w:rsidP="001759BB">
      <w:pPr>
        <w:pStyle w:val="ListParagraph"/>
        <w:numPr>
          <w:ilvl w:val="0"/>
          <w:numId w:val="1"/>
        </w:numPr>
        <w:rPr>
          <w:b/>
          <w:bCs/>
        </w:rPr>
      </w:pPr>
      <w:r>
        <w:rPr>
          <w:b/>
          <w:bCs/>
        </w:rPr>
        <w:t xml:space="preserve">Communications and Social Media: </w:t>
      </w:r>
    </w:p>
    <w:p w14:paraId="38D41065" w14:textId="04642D08" w:rsidR="009B3252" w:rsidRDefault="009B3252" w:rsidP="009B3252">
      <w:pPr>
        <w:pStyle w:val="ListParagraph"/>
        <w:numPr>
          <w:ilvl w:val="1"/>
          <w:numId w:val="1"/>
        </w:numPr>
        <w:rPr>
          <w:b/>
          <w:bCs/>
        </w:rPr>
      </w:pPr>
      <w:r>
        <w:rPr>
          <w:b/>
          <w:bCs/>
        </w:rPr>
        <w:t xml:space="preserve">Website – </w:t>
      </w:r>
      <w:r w:rsidRPr="00D21B29">
        <w:t xml:space="preserve">parallel content </w:t>
      </w:r>
      <w:r>
        <w:t xml:space="preserve">has been posted </w:t>
      </w:r>
      <w:r w:rsidRPr="00D21B29">
        <w:t>in both English and French</w:t>
      </w:r>
      <w:r w:rsidR="007662A7">
        <w:t xml:space="preserve"> (</w:t>
      </w:r>
      <w:hyperlink r:id="rId31" w:history="1">
        <w:r w:rsidR="007662A7" w:rsidRPr="007662A7">
          <w:rPr>
            <w:rStyle w:val="Hyperlink"/>
          </w:rPr>
          <w:t>https://cate-acfe.ca</w:t>
        </w:r>
      </w:hyperlink>
      <w:r w:rsidR="007662A7">
        <w:t>)</w:t>
      </w:r>
    </w:p>
    <w:p w14:paraId="3A85BCF2" w14:textId="77777777" w:rsidR="009B3252" w:rsidRPr="005676F8" w:rsidRDefault="009B3252" w:rsidP="009B3252">
      <w:pPr>
        <w:pStyle w:val="ListParagraph"/>
        <w:numPr>
          <w:ilvl w:val="1"/>
          <w:numId w:val="1"/>
        </w:numPr>
      </w:pPr>
      <w:r>
        <w:rPr>
          <w:b/>
          <w:bCs/>
        </w:rPr>
        <w:t xml:space="preserve">Newsletter - </w:t>
      </w:r>
      <w:r w:rsidRPr="005676F8">
        <w:t>Fall, Winter and Spring newsletter</w:t>
      </w:r>
      <w:r>
        <w:t>s</w:t>
      </w:r>
      <w:r w:rsidRPr="005676F8">
        <w:t xml:space="preserve"> were distributed </w:t>
      </w:r>
      <w:r>
        <w:t xml:space="preserve">to members </w:t>
      </w:r>
      <w:r w:rsidRPr="005676F8">
        <w:t>this year</w:t>
      </w:r>
    </w:p>
    <w:p w14:paraId="37AE69FB" w14:textId="77777777" w:rsidR="009B3252" w:rsidRPr="00181590" w:rsidRDefault="009B3252" w:rsidP="009B3252">
      <w:pPr>
        <w:pStyle w:val="ListParagraph"/>
        <w:numPr>
          <w:ilvl w:val="1"/>
          <w:numId w:val="1"/>
        </w:numPr>
        <w:rPr>
          <w:b/>
          <w:bCs/>
        </w:rPr>
      </w:pPr>
      <w:r>
        <w:rPr>
          <w:b/>
          <w:bCs/>
        </w:rPr>
        <w:t xml:space="preserve">Facebook - </w:t>
      </w:r>
      <w:hyperlink r:id="rId32" w:history="1">
        <w:r w:rsidRPr="00143193">
          <w:rPr>
            <w:rStyle w:val="Hyperlink"/>
            <w:rFonts w:asciiTheme="majorHAnsi" w:hAnsiTheme="majorHAnsi" w:cstheme="majorHAnsi"/>
          </w:rPr>
          <w:t>https://www.facebook.com/groups/234855493948129/</w:t>
        </w:r>
      </w:hyperlink>
      <w:r>
        <w:rPr>
          <w:rFonts w:asciiTheme="majorHAnsi" w:hAnsiTheme="majorHAnsi" w:cstheme="majorHAnsi"/>
        </w:rPr>
        <w:t xml:space="preserve"> </w:t>
      </w:r>
      <w:r w:rsidRPr="00181590">
        <w:rPr>
          <w:rFonts w:cstheme="majorHAnsi"/>
        </w:rPr>
        <w:t xml:space="preserve">has 175 members </w:t>
      </w:r>
    </w:p>
    <w:p w14:paraId="39248266" w14:textId="77777777" w:rsidR="009B3252" w:rsidRDefault="009B3252" w:rsidP="009B3252">
      <w:pPr>
        <w:pStyle w:val="ListParagraph"/>
        <w:numPr>
          <w:ilvl w:val="1"/>
          <w:numId w:val="1"/>
        </w:numPr>
        <w:rPr>
          <w:b/>
          <w:bCs/>
        </w:rPr>
      </w:pPr>
      <w:r>
        <w:rPr>
          <w:b/>
          <w:bCs/>
        </w:rPr>
        <w:t xml:space="preserve">Twitter - </w:t>
      </w:r>
      <w:r w:rsidRPr="00E67AA4">
        <w:t xml:space="preserve">@AcfeCate </w:t>
      </w:r>
      <w:r>
        <w:t xml:space="preserve">has </w:t>
      </w:r>
      <w:r w:rsidRPr="00E67AA4">
        <w:t>175 followers</w:t>
      </w:r>
    </w:p>
    <w:p w14:paraId="48AB5015" w14:textId="77777777" w:rsidR="009B3252" w:rsidRPr="00D21B29" w:rsidRDefault="009B3252" w:rsidP="009B3252">
      <w:pPr>
        <w:pStyle w:val="ListParagraph"/>
        <w:numPr>
          <w:ilvl w:val="1"/>
          <w:numId w:val="1"/>
        </w:numPr>
        <w:rPr>
          <w:b/>
          <w:bCs/>
        </w:rPr>
      </w:pPr>
      <w:r>
        <w:rPr>
          <w:b/>
          <w:bCs/>
        </w:rPr>
        <w:t xml:space="preserve">Language: </w:t>
      </w:r>
      <w:r w:rsidRPr="002A60E5">
        <w:t>CATE is working towards becoming a bilingual association</w:t>
      </w:r>
      <w:r>
        <w:t xml:space="preserve">, efforts this year have included a graphic guide for preparing bilingual presentations, publishing a bilingual newsletter, translating web page content, sending emails out in both language when possible, preparing slides in French for CATE events, translating CATE submission for CSSE Blog, </w:t>
      </w:r>
    </w:p>
    <w:p w14:paraId="6F2C04FA" w14:textId="11A8D91E" w:rsidR="009B3252" w:rsidRDefault="009B3252" w:rsidP="009B3252">
      <w:pPr>
        <w:pStyle w:val="ListParagraph"/>
        <w:numPr>
          <w:ilvl w:val="1"/>
          <w:numId w:val="1"/>
        </w:numPr>
        <w:rPr>
          <w:b/>
          <w:bCs/>
        </w:rPr>
      </w:pPr>
      <w:r>
        <w:rPr>
          <w:b/>
          <w:bCs/>
        </w:rPr>
        <w:t xml:space="preserve">CSSE Blog Contribution: </w:t>
      </w:r>
      <w:r w:rsidRPr="00901398">
        <w:t>Dr.</w:t>
      </w:r>
      <w:r>
        <w:rPr>
          <w:b/>
          <w:bCs/>
        </w:rPr>
        <w:t xml:space="preserve"> </w:t>
      </w:r>
      <w:r>
        <w:t>Sandra Becker wrote a blog piece on the new CATE publication for the month of March (</w:t>
      </w:r>
      <w:hyperlink r:id="rId33" w:history="1">
        <w:r w:rsidRPr="007662A7">
          <w:rPr>
            <w:rStyle w:val="Hyperlink"/>
          </w:rPr>
          <w:t>https://csse-scee.ca/blog/working-productively-reflections-on-10th-cate-working-conference/)</w:t>
        </w:r>
      </w:hyperlink>
    </w:p>
    <w:p w14:paraId="06C7D260" w14:textId="77777777" w:rsidR="009B3252" w:rsidRDefault="009B3252" w:rsidP="009B3252">
      <w:pPr>
        <w:pStyle w:val="ListParagraph"/>
        <w:numPr>
          <w:ilvl w:val="0"/>
          <w:numId w:val="1"/>
        </w:numPr>
        <w:rPr>
          <w:b/>
          <w:bCs/>
        </w:rPr>
      </w:pPr>
      <w:r>
        <w:rPr>
          <w:b/>
          <w:bCs/>
        </w:rPr>
        <w:t>National Connections:</w:t>
      </w:r>
    </w:p>
    <w:p w14:paraId="3ADE618D" w14:textId="6E757021" w:rsidR="009B3252" w:rsidRPr="005676F8" w:rsidRDefault="009B3252" w:rsidP="009B3252">
      <w:pPr>
        <w:pStyle w:val="ListParagraph"/>
        <w:numPr>
          <w:ilvl w:val="1"/>
          <w:numId w:val="1"/>
        </w:numPr>
      </w:pPr>
      <w:r>
        <w:rPr>
          <w:b/>
          <w:bCs/>
        </w:rPr>
        <w:t xml:space="preserve">Statement of support </w:t>
      </w:r>
      <w:r w:rsidRPr="005676F8">
        <w:t>of Black Canadian Studies Association withdrawal from Congress 2021</w:t>
      </w:r>
      <w:r>
        <w:t>, sent in April to BCSA, CSSE, CACS, IESC, CASIE</w:t>
      </w:r>
      <w:r w:rsidR="007662A7">
        <w:t xml:space="preserve"> (</w:t>
      </w:r>
      <w:hyperlink r:id="rId34" w:history="1">
        <w:r w:rsidR="007662A7" w:rsidRPr="00143193">
          <w:rPr>
            <w:rStyle w:val="Hyperlink"/>
          </w:rPr>
          <w:t>https://cate-acfe.ca/news/</w:t>
        </w:r>
      </w:hyperlink>
      <w:r w:rsidR="007662A7">
        <w:t xml:space="preserve">) </w:t>
      </w:r>
    </w:p>
    <w:p w14:paraId="00512C4D" w14:textId="77777777" w:rsidR="009B3252" w:rsidRDefault="009B3252" w:rsidP="009B3252">
      <w:pPr>
        <w:pStyle w:val="ListParagraph"/>
        <w:numPr>
          <w:ilvl w:val="0"/>
          <w:numId w:val="1"/>
        </w:numPr>
        <w:rPr>
          <w:b/>
          <w:bCs/>
        </w:rPr>
      </w:pPr>
      <w:r>
        <w:rPr>
          <w:b/>
          <w:bCs/>
        </w:rPr>
        <w:t xml:space="preserve">International Connections: </w:t>
      </w:r>
    </w:p>
    <w:p w14:paraId="451D43CA" w14:textId="77777777" w:rsidR="009B3252" w:rsidRDefault="009B3252" w:rsidP="009B3252">
      <w:pPr>
        <w:pStyle w:val="ListParagraph"/>
        <w:numPr>
          <w:ilvl w:val="1"/>
          <w:numId w:val="1"/>
        </w:numPr>
        <w:rPr>
          <w:b/>
          <w:bCs/>
        </w:rPr>
      </w:pPr>
      <w:r>
        <w:rPr>
          <w:b/>
          <w:bCs/>
        </w:rPr>
        <w:t xml:space="preserve">WFATE Board of Directors </w:t>
      </w:r>
      <w:r>
        <w:t>Past President, President and Vice-President have attended WFATE Board of Directors Meetings, and plans are in place for a fall online conference.</w:t>
      </w:r>
    </w:p>
    <w:p w14:paraId="0EBE709B" w14:textId="77777777" w:rsidR="009B3252" w:rsidRPr="00DF54D1" w:rsidRDefault="009B3252" w:rsidP="009B3252">
      <w:pPr>
        <w:pStyle w:val="ListParagraph"/>
        <w:numPr>
          <w:ilvl w:val="1"/>
          <w:numId w:val="1"/>
        </w:numPr>
      </w:pPr>
      <w:r>
        <w:rPr>
          <w:b/>
          <w:bCs/>
        </w:rPr>
        <w:t xml:space="preserve">International Panel Participation: </w:t>
      </w:r>
      <w:r>
        <w:t xml:space="preserve">On </w:t>
      </w:r>
      <w:r w:rsidRPr="00DF54D1">
        <w:t>Nov</w:t>
      </w:r>
      <w:r>
        <w:t>ember</w:t>
      </w:r>
      <w:r w:rsidRPr="00DF54D1">
        <w:t xml:space="preserve"> 16</w:t>
      </w:r>
      <w:r>
        <w:t xml:space="preserve">, 2020, </w:t>
      </w:r>
      <w:r w:rsidRPr="004B5FEF">
        <w:t xml:space="preserve">Graduate Student representatives </w:t>
      </w:r>
      <w:r w:rsidRPr="00DF54D1">
        <w:t>Mandeep</w:t>
      </w:r>
      <w:r>
        <w:t xml:space="preserve"> </w:t>
      </w:r>
      <w:proofErr w:type="spellStart"/>
      <w:r>
        <w:t>Gabhi</w:t>
      </w:r>
      <w:proofErr w:type="spellEnd"/>
      <w:r>
        <w:t xml:space="preserve"> and</w:t>
      </w:r>
      <w:r w:rsidRPr="00DF54D1">
        <w:t xml:space="preserve"> Philippa </w:t>
      </w:r>
      <w:r>
        <w:t xml:space="preserve">Parks, together with President </w:t>
      </w:r>
      <w:r w:rsidRPr="00DF54D1">
        <w:t xml:space="preserve">Cathryn </w:t>
      </w:r>
      <w:r>
        <w:t xml:space="preserve">Smith </w:t>
      </w:r>
      <w:r w:rsidRPr="00DF54D1">
        <w:t xml:space="preserve">represented CATE on an international webinar on the topic of </w:t>
      </w:r>
      <w:r>
        <w:t>T</w:t>
      </w:r>
      <w:r w:rsidRPr="00DF54D1">
        <w:t xml:space="preserve">eacher </w:t>
      </w:r>
      <w:r>
        <w:t>E</w:t>
      </w:r>
      <w:r w:rsidRPr="00DF54D1">
        <w:t xml:space="preserve">ducation </w:t>
      </w:r>
      <w:r>
        <w:t>A</w:t>
      </w:r>
      <w:r w:rsidRPr="00DF54D1">
        <w:t xml:space="preserve">round the </w:t>
      </w:r>
      <w:r>
        <w:t>W</w:t>
      </w:r>
      <w:r w:rsidRPr="00DF54D1">
        <w:t>orld</w:t>
      </w:r>
      <w:r>
        <w:t>. The webinar was organized by the Association for Teacher Education in Europe (ATEE) and co-sponsored by CATE, ATE, ATEA, WFATE and TEFANZ</w:t>
      </w:r>
      <w:r w:rsidRPr="00DF54D1">
        <w:t>.</w:t>
      </w:r>
      <w:r>
        <w:t xml:space="preserve"> The CATE team served as discussants for WFATE Past President Ann Shelly and presented research on How to Support Teacher Educators’ Professional Development Around the World. A second webinar was held on November 23 for participants in Pacific time zones. </w:t>
      </w:r>
    </w:p>
    <w:p w14:paraId="3AF2B277" w14:textId="77777777" w:rsidR="009B3252" w:rsidRPr="009B3252" w:rsidRDefault="009B3252" w:rsidP="009B3252">
      <w:pPr>
        <w:pStyle w:val="ListParagraph"/>
        <w:numPr>
          <w:ilvl w:val="0"/>
          <w:numId w:val="1"/>
        </w:numPr>
        <w:rPr>
          <w:b/>
          <w:bCs/>
        </w:rPr>
      </w:pPr>
      <w:r w:rsidRPr="009B3252">
        <w:rPr>
          <w:b/>
          <w:bCs/>
        </w:rPr>
        <w:t>Scholarship:</w:t>
      </w:r>
    </w:p>
    <w:p w14:paraId="0BB55600" w14:textId="27BDB4E0" w:rsidR="009B3252" w:rsidRDefault="009B3252" w:rsidP="009B3252">
      <w:pPr>
        <w:pStyle w:val="ListParagraph"/>
        <w:numPr>
          <w:ilvl w:val="1"/>
          <w:numId w:val="1"/>
        </w:numPr>
        <w:rPr>
          <w:b/>
          <w:bCs/>
        </w:rPr>
      </w:pPr>
      <w:r>
        <w:rPr>
          <w:b/>
          <w:bCs/>
        </w:rPr>
        <w:t xml:space="preserve"> 2019 Working Conference: </w:t>
      </w:r>
      <w:r w:rsidRPr="004B5FEF">
        <w:t xml:space="preserve">Publication and Book Launch Jan. 27, </w:t>
      </w:r>
      <w:proofErr w:type="gramStart"/>
      <w:r w:rsidRPr="004B5FEF">
        <w:t>2021</w:t>
      </w:r>
      <w:proofErr w:type="gramEnd"/>
      <w:r w:rsidRPr="00DC6200">
        <w:t xml:space="preserve"> </w:t>
      </w:r>
      <w:r w:rsidRPr="00DC6200">
        <w:rPr>
          <w:i/>
          <w:iCs/>
        </w:rPr>
        <w:t>Preparing teachers as Curriculum Designers</w:t>
      </w:r>
      <w:r>
        <w:t>. (</w:t>
      </w:r>
      <w:hyperlink r:id="rId35" w:history="1">
        <w:r w:rsidR="007662A7" w:rsidRPr="007662A7">
          <w:rPr>
            <w:rStyle w:val="Hyperlink"/>
          </w:rPr>
          <w:t>https://cate-acfe.ca/wp-content/uploads/2021/01/Preparing-Teachers-as-Curriculum-Designers_ebook_FINAL.pdf</w:t>
        </w:r>
      </w:hyperlink>
      <w:r>
        <w:t>)</w:t>
      </w:r>
    </w:p>
    <w:p w14:paraId="46B0FE83" w14:textId="77777777" w:rsidR="009B3252" w:rsidRDefault="009B3252" w:rsidP="009B3252">
      <w:pPr>
        <w:pStyle w:val="ListParagraph"/>
        <w:numPr>
          <w:ilvl w:val="1"/>
          <w:numId w:val="1"/>
        </w:numPr>
        <w:rPr>
          <w:b/>
          <w:bCs/>
        </w:rPr>
      </w:pPr>
      <w:r>
        <w:rPr>
          <w:b/>
          <w:bCs/>
        </w:rPr>
        <w:t xml:space="preserve"> 2021 Working Conference Call for Proposals: </w:t>
      </w:r>
      <w:r w:rsidRPr="00DC6200">
        <w:rPr>
          <w:i/>
          <w:iCs/>
        </w:rPr>
        <w:t>Online learning and teaching in K-12, pre-service, in-Service and graduate education</w:t>
      </w:r>
      <w:r>
        <w:t xml:space="preserve">, proposals due July 15, 2021, </w:t>
      </w:r>
      <w:r>
        <w:lastRenderedPageBreak/>
        <w:t>online conference Oct. 14-16, 2021. (</w:t>
      </w:r>
      <w:hyperlink r:id="rId36" w:history="1">
        <w:r w:rsidRPr="00143193">
          <w:rPr>
            <w:rStyle w:val="Hyperlink"/>
          </w:rPr>
          <w:t>https://cate-acfe.ca/fall-working-conference/</w:t>
        </w:r>
      </w:hyperlink>
      <w:r>
        <w:t xml:space="preserve">) </w:t>
      </w:r>
    </w:p>
    <w:p w14:paraId="0F20D07E" w14:textId="77777777" w:rsidR="009B3252" w:rsidRDefault="009B3252" w:rsidP="009B3252">
      <w:pPr>
        <w:pStyle w:val="ListParagraph"/>
        <w:numPr>
          <w:ilvl w:val="1"/>
          <w:numId w:val="1"/>
        </w:numPr>
        <w:rPr>
          <w:b/>
          <w:bCs/>
        </w:rPr>
      </w:pPr>
      <w:r>
        <w:rPr>
          <w:b/>
          <w:bCs/>
        </w:rPr>
        <w:t xml:space="preserve">Indexing of CATE publications </w:t>
      </w:r>
      <w:r w:rsidRPr="005676F8">
        <w:t xml:space="preserve">as Open Education Resources </w:t>
      </w:r>
      <w:r>
        <w:t xml:space="preserve">has begun </w:t>
      </w:r>
      <w:r w:rsidRPr="005676F8">
        <w:t xml:space="preserve">and </w:t>
      </w:r>
      <w:r>
        <w:t xml:space="preserve">will include </w:t>
      </w:r>
      <w:r w:rsidRPr="005676F8">
        <w:t>storage in a permanent archive</w:t>
      </w:r>
      <w:r>
        <w:t xml:space="preserve"> of our 10 polygraphs and 10 e-books</w:t>
      </w:r>
    </w:p>
    <w:p w14:paraId="78EB30A3" w14:textId="77777777" w:rsidR="009B3252" w:rsidRDefault="009B3252" w:rsidP="009B3252">
      <w:pPr>
        <w:pStyle w:val="ListParagraph"/>
        <w:numPr>
          <w:ilvl w:val="1"/>
          <w:numId w:val="1"/>
        </w:numPr>
        <w:rPr>
          <w:b/>
          <w:bCs/>
        </w:rPr>
      </w:pPr>
      <w:r>
        <w:rPr>
          <w:b/>
          <w:bCs/>
        </w:rPr>
        <w:t xml:space="preserve">Polygraph Proposal accepted </w:t>
      </w:r>
      <w:r w:rsidRPr="00DC6200">
        <w:rPr>
          <w:bCs/>
          <w:i/>
          <w:iCs/>
        </w:rPr>
        <w:t>Crisis and Opportunity: How Canadian Bachelor of Education Programs Responded to the Pandemic</w:t>
      </w:r>
      <w:r>
        <w:rPr>
          <w:bCs/>
          <w:i/>
          <w:iCs/>
        </w:rPr>
        <w:t xml:space="preserve">, </w:t>
      </w:r>
      <w:r>
        <w:rPr>
          <w:bCs/>
        </w:rPr>
        <w:t xml:space="preserve">editors Drs. Patricia </w:t>
      </w:r>
      <w:proofErr w:type="spellStart"/>
      <w:r>
        <w:rPr>
          <w:bCs/>
        </w:rPr>
        <w:t>Danyluk</w:t>
      </w:r>
      <w:proofErr w:type="spellEnd"/>
      <w:r>
        <w:rPr>
          <w:bCs/>
        </w:rPr>
        <w:t>, Laurie Hill and Amy Burns, with Kathryn Crawford. This project is currently underway.</w:t>
      </w:r>
    </w:p>
    <w:p w14:paraId="52D319B9" w14:textId="01AEDCD5" w:rsidR="001759BB" w:rsidRPr="00FE49F3" w:rsidRDefault="001759BB" w:rsidP="001759BB">
      <w:pPr>
        <w:pStyle w:val="ListParagraph"/>
        <w:numPr>
          <w:ilvl w:val="0"/>
          <w:numId w:val="1"/>
        </w:numPr>
        <w:rPr>
          <w:b/>
          <w:bCs/>
        </w:rPr>
      </w:pPr>
      <w:r>
        <w:rPr>
          <w:b/>
          <w:bCs/>
        </w:rPr>
        <w:t>CATE Elections</w:t>
      </w:r>
      <w:r w:rsidR="00FE49F3">
        <w:rPr>
          <w:b/>
          <w:bCs/>
        </w:rPr>
        <w:t xml:space="preserve">: </w:t>
      </w:r>
      <w:r w:rsidR="00FE49F3">
        <w:t>As per the CATE Constitution, the majority of the appointments are for two-year commitments. Due to some members being unable to complete their terms, we are electing representatives for both one and two-year terms. Those on one-year terms will be able to renew for a subsequent term of two years if they wish. Voting for 2021 will take place online during the 2021 AGM.</w:t>
      </w:r>
    </w:p>
    <w:p w14:paraId="2C5A859C" w14:textId="73C379B9" w:rsidR="00FE49F3" w:rsidRDefault="00FE49F3" w:rsidP="00FE49F3">
      <w:pPr>
        <w:rPr>
          <w:b/>
          <w:bCs/>
        </w:rPr>
      </w:pPr>
    </w:p>
    <w:p w14:paraId="2D219FBA" w14:textId="72FE6085" w:rsidR="00FE49F3" w:rsidRDefault="00FE49F3" w:rsidP="00FE49F3">
      <w:pPr>
        <w:rPr>
          <w:b/>
          <w:bCs/>
        </w:rPr>
      </w:pPr>
      <w:r>
        <w:rPr>
          <w:b/>
          <w:bCs/>
        </w:rPr>
        <w:t>CATE Executive – Acknowledgement and Thank you</w:t>
      </w:r>
    </w:p>
    <w:p w14:paraId="23C9BA5D" w14:textId="0CFF58EE" w:rsidR="00FE49F3" w:rsidRDefault="00FE49F3" w:rsidP="00FE49F3">
      <w:pPr>
        <w:rPr>
          <w:b/>
          <w:bCs/>
        </w:rPr>
      </w:pPr>
    </w:p>
    <w:p w14:paraId="6583EBA7" w14:textId="2916ADE8" w:rsidR="009B3252" w:rsidRPr="00FE49F3" w:rsidRDefault="009B3252" w:rsidP="009B3252">
      <w:r>
        <w:t xml:space="preserve">I am very appreciative of the wonderful work of our CATE Executive over this unpredictable and unusual year. In particular, a huge thank-you to Vice-President Dr. Leyton </w:t>
      </w:r>
      <w:proofErr w:type="spellStart"/>
      <w:r>
        <w:t>Schnellert</w:t>
      </w:r>
      <w:proofErr w:type="spellEnd"/>
      <w:r>
        <w:t xml:space="preserve"> and Member-at-Large francophone Dr. Mimi Masson who together have served as Program Co-Chairs for our Conference and have done an amazing job. As you are aware there were a lot of challenges this year in planning for the virtual conference. Our program co-chairs have consistently led us through the changes and have done so with a sense of humour, dedication and professionalism. I would like to thank our outgoing Executive Members: Dr. Candy </w:t>
      </w:r>
      <w:proofErr w:type="spellStart"/>
      <w:r>
        <w:t>Skyhar</w:t>
      </w:r>
      <w:proofErr w:type="spellEnd"/>
      <w:r>
        <w:t xml:space="preserve"> and Dr. Heather McLeod as Members-at-Large, Dr. Philippa Parks as Graduate Student Representative, Dr. Sheryl MacMath as our CATE representative to CJE, and Dr. Caroline Riches, Dr. Jennifer Godfrey-Anderson and Dr. Lynn Thomas as members of our committee for deciding on the Award for Outstanding Contributions to Research in Teacher Education. Thanks to the other CATE Executive members for your contributions. Individual members who step up whenever they are called upon are what makes our association connections professional, collegial and rewarding. Thanks to all the SIG Program Chairs for outstanding leadership and commitment to SIG and CATE members. It is an honour to work with such dedicated individuals. Finally, thanks to our members who have been loyal in your affiliation with CATE and your commitment to our important shared focus on research, teaching and scholarship in teacher education.</w:t>
      </w:r>
    </w:p>
    <w:p w14:paraId="36997ED0" w14:textId="7C52D760" w:rsidR="0084525C" w:rsidRDefault="0084525C" w:rsidP="0084525C"/>
    <w:p w14:paraId="0EC19F44" w14:textId="77777777" w:rsidR="004569C8" w:rsidRDefault="004569C8" w:rsidP="0084525C">
      <w:r>
        <w:t xml:space="preserve">Cathryn Smith, </w:t>
      </w:r>
    </w:p>
    <w:p w14:paraId="111D8978" w14:textId="2F028553" w:rsidR="004569C8" w:rsidRDefault="004569C8" w:rsidP="0084525C">
      <w:r>
        <w:t>CATE President 2020-2022</w:t>
      </w:r>
    </w:p>
    <w:sectPr w:rsidR="004569C8" w:rsidSect="008C42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F21FF"/>
    <w:multiLevelType w:val="hybridMultilevel"/>
    <w:tmpl w:val="530A3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5C"/>
    <w:rsid w:val="00152119"/>
    <w:rsid w:val="001759BB"/>
    <w:rsid w:val="00242748"/>
    <w:rsid w:val="002A60E5"/>
    <w:rsid w:val="00343A32"/>
    <w:rsid w:val="003923AF"/>
    <w:rsid w:val="004569C8"/>
    <w:rsid w:val="004B5FEF"/>
    <w:rsid w:val="004D02C2"/>
    <w:rsid w:val="005676F8"/>
    <w:rsid w:val="00740D2C"/>
    <w:rsid w:val="007662A7"/>
    <w:rsid w:val="0083166B"/>
    <w:rsid w:val="0084525C"/>
    <w:rsid w:val="008C4242"/>
    <w:rsid w:val="008F6B43"/>
    <w:rsid w:val="009B3252"/>
    <w:rsid w:val="00AC735A"/>
    <w:rsid w:val="00C71271"/>
    <w:rsid w:val="00D21B29"/>
    <w:rsid w:val="00D80403"/>
    <w:rsid w:val="00DC6200"/>
    <w:rsid w:val="00DE7FD0"/>
    <w:rsid w:val="00DF54D1"/>
    <w:rsid w:val="00E67AA4"/>
    <w:rsid w:val="00FE49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3159"/>
  <w15:chartTrackingRefBased/>
  <w15:docId w15:val="{841BDD8B-F51F-2C4D-AC58-1AB427BE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25C"/>
    <w:rPr>
      <w:color w:val="0563C1" w:themeColor="hyperlink"/>
      <w:u w:val="single"/>
    </w:rPr>
  </w:style>
  <w:style w:type="table" w:styleId="TableGrid">
    <w:name w:val="Table Grid"/>
    <w:basedOn w:val="TableNormal"/>
    <w:uiPriority w:val="39"/>
    <w:rsid w:val="0084525C"/>
    <w:pPr>
      <w:widowControl w:val="0"/>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9BB"/>
    <w:pPr>
      <w:ind w:left="720"/>
      <w:contextualSpacing/>
    </w:pPr>
  </w:style>
  <w:style w:type="character" w:styleId="CommentReference">
    <w:name w:val="annotation reference"/>
    <w:basedOn w:val="DefaultParagraphFont"/>
    <w:uiPriority w:val="99"/>
    <w:semiHidden/>
    <w:unhideWhenUsed/>
    <w:rsid w:val="00740D2C"/>
    <w:rPr>
      <w:sz w:val="16"/>
      <w:szCs w:val="16"/>
    </w:rPr>
  </w:style>
  <w:style w:type="paragraph" w:styleId="CommentText">
    <w:name w:val="annotation text"/>
    <w:basedOn w:val="Normal"/>
    <w:link w:val="CommentTextChar"/>
    <w:uiPriority w:val="99"/>
    <w:semiHidden/>
    <w:unhideWhenUsed/>
    <w:rsid w:val="00740D2C"/>
    <w:rPr>
      <w:sz w:val="20"/>
      <w:szCs w:val="20"/>
    </w:rPr>
  </w:style>
  <w:style w:type="character" w:customStyle="1" w:styleId="CommentTextChar">
    <w:name w:val="Comment Text Char"/>
    <w:basedOn w:val="DefaultParagraphFont"/>
    <w:link w:val="CommentText"/>
    <w:uiPriority w:val="99"/>
    <w:semiHidden/>
    <w:rsid w:val="00740D2C"/>
    <w:rPr>
      <w:sz w:val="20"/>
      <w:szCs w:val="20"/>
    </w:rPr>
  </w:style>
  <w:style w:type="paragraph" w:styleId="CommentSubject">
    <w:name w:val="annotation subject"/>
    <w:basedOn w:val="CommentText"/>
    <w:next w:val="CommentText"/>
    <w:link w:val="CommentSubjectChar"/>
    <w:uiPriority w:val="99"/>
    <w:semiHidden/>
    <w:unhideWhenUsed/>
    <w:rsid w:val="00740D2C"/>
    <w:rPr>
      <w:b/>
      <w:bCs/>
    </w:rPr>
  </w:style>
  <w:style w:type="character" w:customStyle="1" w:styleId="CommentSubjectChar">
    <w:name w:val="Comment Subject Char"/>
    <w:basedOn w:val="CommentTextChar"/>
    <w:link w:val="CommentSubject"/>
    <w:uiPriority w:val="99"/>
    <w:semiHidden/>
    <w:rsid w:val="00740D2C"/>
    <w:rPr>
      <w:b/>
      <w:bCs/>
      <w:sz w:val="20"/>
      <w:szCs w:val="20"/>
    </w:rPr>
  </w:style>
  <w:style w:type="character" w:styleId="UnresolvedMention">
    <w:name w:val="Unresolved Mention"/>
    <w:basedOn w:val="DefaultParagraphFont"/>
    <w:uiPriority w:val="99"/>
    <w:semiHidden/>
    <w:unhideWhenUsed/>
    <w:rsid w:val="00766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roline.riches@mcgill.ca" TargetMode="External"/><Relationship Id="rId18" Type="http://schemas.openxmlformats.org/officeDocument/2006/relationships/hyperlink" Target="mailto:philippa.parks@gmail.com" TargetMode="External"/><Relationship Id="rId26" Type="http://schemas.openxmlformats.org/officeDocument/2006/relationships/hyperlink" Target="mailto:mcotnam@uottawa.ca" TargetMode="External"/><Relationship Id="rId21" Type="http://schemas.openxmlformats.org/officeDocument/2006/relationships/hyperlink" Target="mailto:caroline.riches@mcgill.ca" TargetMode="External"/><Relationship Id="rId34" Type="http://schemas.openxmlformats.org/officeDocument/2006/relationships/hyperlink" Target="https://cate-acfe.ca/news/" TargetMode="External"/><Relationship Id="rId7" Type="http://schemas.openxmlformats.org/officeDocument/2006/relationships/hyperlink" Target="mailto:dmjacobs@ucalgary.ca" TargetMode="External"/><Relationship Id="rId12" Type="http://schemas.openxmlformats.org/officeDocument/2006/relationships/hyperlink" Target="mailto:sandra.becker@ucalgary.ca" TargetMode="External"/><Relationship Id="rId17" Type="http://schemas.openxmlformats.org/officeDocument/2006/relationships/hyperlink" Target="mailto:mandeep.gabhi@queensu.ca" TargetMode="External"/><Relationship Id="rId25" Type="http://schemas.openxmlformats.org/officeDocument/2006/relationships/hyperlink" Target="mailto:nvaughan@mtroyal.ca" TargetMode="External"/><Relationship Id="rId33" Type="http://schemas.openxmlformats.org/officeDocument/2006/relationships/hyperlink" Target="https://csse-scee.ca/blog/working-productively-reflections-on-10th-cate-working-conferenc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masson@uottawa.ca" TargetMode="External"/><Relationship Id="rId20" Type="http://schemas.openxmlformats.org/officeDocument/2006/relationships/hyperlink" Target="mailto:Sheryl.MacMath@ufv.ca" TargetMode="External"/><Relationship Id="rId29" Type="http://schemas.openxmlformats.org/officeDocument/2006/relationships/hyperlink" Target="mailto:koconnor@mtroyal.ca" TargetMode="External"/><Relationship Id="rId1" Type="http://schemas.openxmlformats.org/officeDocument/2006/relationships/numbering" Target="numbering.xml"/><Relationship Id="rId6" Type="http://schemas.openxmlformats.org/officeDocument/2006/relationships/hyperlink" Target="http://cate-acfe.ca/" TargetMode="External"/><Relationship Id="rId11" Type="http://schemas.openxmlformats.org/officeDocument/2006/relationships/hyperlink" Target="mailto:Alexandre.Alves.Mesquita@usherbrooke.ca" TargetMode="External"/><Relationship Id="rId24" Type="http://schemas.openxmlformats.org/officeDocument/2006/relationships/hyperlink" Target="mailto:glendab@nipissingu.ca" TargetMode="External"/><Relationship Id="rId32" Type="http://schemas.openxmlformats.org/officeDocument/2006/relationships/hyperlink" Target="https://www.facebook.com/groups/234855493948129/"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hmcleod@mun.ca" TargetMode="External"/><Relationship Id="rId23" Type="http://schemas.openxmlformats.org/officeDocument/2006/relationships/hyperlink" Target="mailto:Lynn.Thomas@USherbrooke.ca" TargetMode="External"/><Relationship Id="rId28" Type="http://schemas.openxmlformats.org/officeDocument/2006/relationships/hyperlink" Target="mailto:leanne.petherick@ubc.ca" TargetMode="External"/><Relationship Id="rId36" Type="http://schemas.openxmlformats.org/officeDocument/2006/relationships/hyperlink" Target="https://cate-acfe.ca/fall-working-conference/" TargetMode="External"/><Relationship Id="rId10" Type="http://schemas.openxmlformats.org/officeDocument/2006/relationships/hyperlink" Target="mailto:julia.rheaume@rdc.ab.ca" TargetMode="External"/><Relationship Id="rId19" Type="http://schemas.openxmlformats.org/officeDocument/2006/relationships/hyperlink" Target="mailto:jnickel@mtroyal.ca" TargetMode="External"/><Relationship Id="rId31" Type="http://schemas.openxmlformats.org/officeDocument/2006/relationships/hyperlink" Target="https://cate-acfe.ca/" TargetMode="External"/><Relationship Id="rId4" Type="http://schemas.openxmlformats.org/officeDocument/2006/relationships/webSettings" Target="webSettings.xml"/><Relationship Id="rId9" Type="http://schemas.openxmlformats.org/officeDocument/2006/relationships/hyperlink" Target="mailto:leyton.schnellert@ubc.ca" TargetMode="External"/><Relationship Id="rId14" Type="http://schemas.openxmlformats.org/officeDocument/2006/relationships/hyperlink" Target="mailto:SkyharC@BrandonU.CA" TargetMode="External"/><Relationship Id="rId22" Type="http://schemas.openxmlformats.org/officeDocument/2006/relationships/hyperlink" Target="mailto:jranderson@mun.ca" TargetMode="External"/><Relationship Id="rId27" Type="http://schemas.openxmlformats.org/officeDocument/2006/relationships/hyperlink" Target="mailto:thopper@uvic.ca" TargetMode="External"/><Relationship Id="rId30" Type="http://schemas.openxmlformats.org/officeDocument/2006/relationships/hyperlink" Target="https://cate-acfe.ca/awards/" TargetMode="External"/><Relationship Id="rId35" Type="http://schemas.openxmlformats.org/officeDocument/2006/relationships/hyperlink" Target="https://cate-acfe.ca/wp-content/uploads/2021/01/Preparing-Teachers-as-Curriculum-Designers_ebook_FINAL.pdf" TargetMode="External"/><Relationship Id="rId8" Type="http://schemas.openxmlformats.org/officeDocument/2006/relationships/hyperlink" Target="mailto:SmithC@BrandonU.C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Smith</dc:creator>
  <cp:keywords/>
  <dc:description/>
  <cp:lastModifiedBy>Cathryn Smith</cp:lastModifiedBy>
  <cp:revision>12</cp:revision>
  <dcterms:created xsi:type="dcterms:W3CDTF">2021-05-25T19:47:00Z</dcterms:created>
  <dcterms:modified xsi:type="dcterms:W3CDTF">2021-05-29T22:38:00Z</dcterms:modified>
</cp:coreProperties>
</file>