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CATE/ACFÉ Executive Committee</w:t>
      </w:r>
    </w:p>
    <w:p w14:paraId="00000002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Job Descriptions</w:t>
      </w:r>
    </w:p>
    <w:p w14:paraId="2B0E2808" w14:textId="67FA6C0C" w:rsidR="008B3BFC" w:rsidRPr="00B36ABC" w:rsidRDefault="00B36A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 w:rsidRPr="00B36ABC">
        <w:rPr>
          <w:b/>
          <w:color w:val="FF0000"/>
        </w:rPr>
        <w:t>2019 (Proposed)</w:t>
      </w:r>
    </w:p>
    <w:p w14:paraId="00000003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4" w14:textId="0425AA78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 w:rsidRPr="00B36ABC">
        <w:rPr>
          <w:color w:val="1F497D"/>
        </w:rPr>
        <w:t>The duties in blue are duties</w:t>
      </w:r>
      <w:r w:rsidR="00B36ABC">
        <w:rPr>
          <w:color w:val="1F497D"/>
        </w:rPr>
        <w:t xml:space="preserve"> as established and</w:t>
      </w:r>
      <w:r w:rsidRPr="00B36ABC">
        <w:rPr>
          <w:color w:val="1F497D"/>
        </w:rPr>
        <w:t xml:space="preserve"> outlined in the CATE/ACFÉ</w:t>
      </w:r>
      <w:r w:rsidRPr="00B36ABC">
        <w:rPr>
          <w:color w:val="1F497D"/>
        </w:rPr>
        <w:t xml:space="preserve"> </w:t>
      </w:r>
      <w:r w:rsidRPr="00B36ABC">
        <w:rPr>
          <w:color w:val="1F497D"/>
        </w:rPr>
        <w:t>Constitution. The</w:t>
      </w:r>
      <w:r>
        <w:t xml:space="preserve"> assignment of the duties listed in black may vary dependent on availability, location, etc. of the person holding the respective Office position. </w:t>
      </w:r>
      <w:r w:rsidR="00B36ABC" w:rsidRPr="00B36ABC">
        <w:rPr>
          <w:color w:val="FF0000"/>
        </w:rPr>
        <w:t xml:space="preserve">Proposed duties are in Red. </w:t>
      </w:r>
    </w:p>
    <w:p w14:paraId="00000005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280"/>
      </w:pPr>
      <w:r>
        <w:t xml:space="preserve"> </w:t>
      </w:r>
    </w:p>
    <w:p w14:paraId="00000006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Presi</w:t>
      </w:r>
      <w:r>
        <w:rPr>
          <w:b/>
          <w:i/>
        </w:rPr>
        <w:t>dent</w:t>
      </w:r>
    </w:p>
    <w:p w14:paraId="00000007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presides over all meetings of the Executive Committee and the Association</w:t>
      </w:r>
    </w:p>
    <w:p w14:paraId="00000008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exercises general direction over the activities of the Association</w:t>
      </w:r>
    </w:p>
    <w:p w14:paraId="00000009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represents the Association in liaison with other organizations</w:t>
      </w:r>
    </w:p>
    <w:p w14:paraId="0000000A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takes a l</w:t>
      </w:r>
      <w:bookmarkStart w:id="0" w:name="_GoBack"/>
      <w:bookmarkEnd w:id="0"/>
      <w:r>
        <w:t>eadership role with the editing of the CATE/ACFÉ Polygraph series</w:t>
      </w:r>
    </w:p>
    <w:p w14:paraId="0000000B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Chairs the committee selecting the Contributions to Research in TE Award winner</w:t>
      </w:r>
    </w:p>
    <w:p w14:paraId="0000000C" w14:textId="77777777" w:rsidR="00741ED6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is responsible for the New Book Display at the annual conference</w:t>
      </w:r>
    </w:p>
    <w:p w14:paraId="0000000D" w14:textId="77777777" w:rsidR="00741ED6" w:rsidRPr="00B36ABC" w:rsidRDefault="00146D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chairs the CATE/ACFÉ keynote address</w:t>
      </w:r>
      <w:r>
        <w:t xml:space="preserve"> at the annual conference</w:t>
      </w:r>
    </w:p>
    <w:p w14:paraId="0D0FE7AC" w14:textId="363766C2" w:rsidR="00B36ABC" w:rsidRPr="00B36ABC" w:rsidRDefault="00B36A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B36ABC">
        <w:rPr>
          <w:color w:val="FF0000"/>
        </w:rPr>
        <w:t>serves on Board of WFATE</w:t>
      </w:r>
    </w:p>
    <w:p w14:paraId="0000000E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0F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Vice-President</w:t>
      </w:r>
    </w:p>
    <w:p w14:paraId="00000010" w14:textId="77777777" w:rsidR="00741ED6" w:rsidRDefault="00146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functions as CATE/ACFÉ Program Chair</w:t>
      </w:r>
    </w:p>
    <w:p w14:paraId="00000011" w14:textId="77777777" w:rsidR="00741ED6" w:rsidRDefault="00146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performs all duties of the President in the event of the absence, incapacity, or resignation of the President</w:t>
      </w:r>
    </w:p>
    <w:p w14:paraId="00000012" w14:textId="77777777" w:rsidR="00741ED6" w:rsidRDefault="00146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chairs the CATE/ACFÉ Invited Panel at the annual conference</w:t>
      </w:r>
    </w:p>
    <w:p w14:paraId="00000013" w14:textId="77777777" w:rsidR="00741ED6" w:rsidRDefault="00146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organi</w:t>
      </w:r>
      <w:r>
        <w:t>zes the CATE/ACFÉ dinner at the annual conference</w:t>
      </w:r>
    </w:p>
    <w:p w14:paraId="00000014" w14:textId="77777777" w:rsidR="00741ED6" w:rsidRPr="00B36ABC" w:rsidRDefault="00146D6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Liaise with Presidents of SIGs regarding any communication between the SIGs and CATE/ACFÉ</w:t>
      </w:r>
    </w:p>
    <w:p w14:paraId="3A0BE946" w14:textId="7900FEAC" w:rsidR="00B36ABC" w:rsidRPr="00B36ABC" w:rsidRDefault="00B36ABC" w:rsidP="00B36A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B36ABC">
        <w:rPr>
          <w:color w:val="FF0000"/>
        </w:rPr>
        <w:t>serves on Board of WFATE</w:t>
      </w:r>
    </w:p>
    <w:p w14:paraId="00000015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6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Past-President</w:t>
      </w:r>
    </w:p>
    <w:p w14:paraId="00000017" w14:textId="77777777" w:rsidR="00741ED6" w:rsidRDefault="00146D6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Supports the president in assuming the role and in making decisions with regards to the association</w:t>
      </w:r>
    </w:p>
    <w:p w14:paraId="00000018" w14:textId="77777777" w:rsidR="00741ED6" w:rsidRDefault="00146D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chairs the Committee for the CATE/ACFÉ Thesis and Dissertation Recognition Award</w:t>
      </w:r>
    </w:p>
    <w:p w14:paraId="00000019" w14:textId="77777777" w:rsidR="00741ED6" w:rsidRDefault="00146D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organizes the bi-annual CATE/ACFÉ working conference</w:t>
      </w:r>
    </w:p>
    <w:p w14:paraId="0000001A" w14:textId="77777777" w:rsidR="00741ED6" w:rsidRDefault="00146D6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Edits or co-edits the publication of the working conference papers</w:t>
      </w:r>
    </w:p>
    <w:p w14:paraId="36370978" w14:textId="2A705D21" w:rsidR="00B36ABC" w:rsidRPr="00B36ABC" w:rsidRDefault="00B36ABC" w:rsidP="00B36A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B36ABC">
        <w:rPr>
          <w:color w:val="FF0000"/>
        </w:rPr>
        <w:t>serves on Board of WFATE</w:t>
      </w:r>
    </w:p>
    <w:p w14:paraId="0000001B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1C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Secretary-Treasurer</w:t>
      </w:r>
    </w:p>
    <w:p w14:paraId="0000001D" w14:textId="77777777" w:rsidR="00741ED6" w:rsidRDefault="00146D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has custody of and maintains the records of the Association [this should include minute taking] and custody of the funds of the Association</w:t>
      </w:r>
    </w:p>
    <w:p w14:paraId="0000001E" w14:textId="77777777" w:rsidR="00741ED6" w:rsidRDefault="00146D6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confirms payments issued against the funds of the Association with Tim Howard</w:t>
      </w:r>
    </w:p>
    <w:p w14:paraId="0000001F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0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Communications Director</w:t>
      </w:r>
    </w:p>
    <w:p w14:paraId="00000021" w14:textId="77777777" w:rsidR="00741ED6" w:rsidRDefault="00146D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is responsib</w:t>
      </w:r>
      <w:r>
        <w:rPr>
          <w:color w:val="1F497D"/>
        </w:rPr>
        <w:t>le for updating and maintaining of the CATE/ACFÉ website</w:t>
      </w:r>
    </w:p>
    <w:p w14:paraId="00000022" w14:textId="77777777" w:rsidR="00741ED6" w:rsidRDefault="00146D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arranges conference call meetings of the CATE/ACFÉ Executive Committee</w:t>
      </w:r>
    </w:p>
    <w:p w14:paraId="00000023" w14:textId="77777777" w:rsidR="00741ED6" w:rsidRDefault="00146D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helps publish the CATE/ACFÉ newsletter on the website</w:t>
      </w:r>
    </w:p>
    <w:p w14:paraId="00000024" w14:textId="77777777" w:rsidR="00741ED6" w:rsidRDefault="00146D6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Obtains ISBN’s for publications and lists them with</w:t>
      </w:r>
      <w:r>
        <w:t xml:space="preserve"> Libraries and Archives Canada.</w:t>
      </w:r>
    </w:p>
    <w:p w14:paraId="00000025" w14:textId="77777777" w:rsidR="00741ED6" w:rsidRDefault="00741ED6">
      <w:pPr>
        <w:pBdr>
          <w:top w:val="nil"/>
          <w:left w:val="nil"/>
          <w:bottom w:val="nil"/>
          <w:right w:val="nil"/>
          <w:between w:val="nil"/>
        </w:pBdr>
      </w:pPr>
    </w:p>
    <w:p w14:paraId="00000026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lastRenderedPageBreak/>
        <w:t xml:space="preserve"> </w:t>
      </w:r>
    </w:p>
    <w:p w14:paraId="00000027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Graduate Student Representative(s)</w:t>
      </w:r>
    </w:p>
    <w:p w14:paraId="00000028" w14:textId="77777777" w:rsidR="00741ED6" w:rsidRDefault="00146D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rPr>
          <w:color w:val="1F497D"/>
        </w:rPr>
        <w:t>promotes CATE/ACFÉ membership with graduate students</w:t>
      </w:r>
    </w:p>
    <w:p w14:paraId="00000029" w14:textId="77777777" w:rsidR="00741ED6" w:rsidRDefault="00146D6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1F497D"/>
        </w:rPr>
      </w:pPr>
      <w:r>
        <w:t>organizes the CATE/ACFÉ graduate panel at the annual conference (if applicable)</w:t>
      </w:r>
    </w:p>
    <w:p w14:paraId="0000002A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2B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Members-at-Large (2)</w:t>
      </w:r>
    </w:p>
    <w:p w14:paraId="0000002C" w14:textId="77777777" w:rsidR="00741ED6" w:rsidRDefault="00146D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support the work of the CATE/ACFÉ Executive Committee</w:t>
      </w:r>
    </w:p>
    <w:p w14:paraId="0000002D" w14:textId="77777777" w:rsidR="00741ED6" w:rsidRDefault="00146D6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assist the Vice-President with</w:t>
      </w:r>
    </w:p>
    <w:p w14:paraId="0000002E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000" w:hanging="280"/>
      </w:pPr>
      <w:r>
        <w:t>-   organizing the CATE/ACFÉ keynote address at the annual conference</w:t>
      </w:r>
    </w:p>
    <w:p w14:paraId="0000002F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000" w:hanging="280"/>
      </w:pPr>
      <w:r>
        <w:t xml:space="preserve">-   organizing the CATE/ACFÉ Invited Panel at the annual conference </w:t>
      </w:r>
    </w:p>
    <w:p w14:paraId="00000030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000" w:hanging="280"/>
      </w:pPr>
      <w:r>
        <w:t>-   organizing the CATE/ACFÉ Pre</w:t>
      </w:r>
      <w:r>
        <w:t>-Conference at the annual conference (if applicable)</w:t>
      </w:r>
    </w:p>
    <w:p w14:paraId="00000031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000" w:hanging="280"/>
      </w:pPr>
      <w:r>
        <w:t>-</w:t>
      </w:r>
      <w:r>
        <w:tab/>
        <w:t>organizing the CATE/ACFÉ dinner held during CSSE</w:t>
      </w:r>
    </w:p>
    <w:p w14:paraId="00000032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00000033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  <w:i/>
        </w:rPr>
      </w:pPr>
      <w:r>
        <w:rPr>
          <w:b/>
          <w:i/>
        </w:rPr>
        <w:t>Member-at-Large—Francophone (1)</w:t>
      </w:r>
    </w:p>
    <w:p w14:paraId="00000034" w14:textId="77777777" w:rsidR="00741ED6" w:rsidRDefault="00146D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support the work of the CATE/ACFÉ Executive Committee</w:t>
      </w:r>
    </w:p>
    <w:p w14:paraId="00000035" w14:textId="77777777" w:rsidR="00741ED6" w:rsidRDefault="00146D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assist the executive in the development and maintenance of a bilingual environment within the association</w:t>
      </w:r>
    </w:p>
    <w:p w14:paraId="00000036" w14:textId="77777777" w:rsidR="00741ED6" w:rsidRDefault="00146D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develop and support French-language initiatives within CATE/ACFÉ</w:t>
      </w:r>
    </w:p>
    <w:p w14:paraId="00000037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000" w:hanging="280"/>
      </w:pPr>
      <w:r>
        <w:t xml:space="preserve"> </w:t>
      </w:r>
    </w:p>
    <w:p w14:paraId="00000038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Committee Representatives</w:t>
      </w:r>
    </w:p>
    <w:p w14:paraId="00000039" w14:textId="77777777" w:rsidR="00741ED6" w:rsidRDefault="00146D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CATE/ACFÉ representation on CSSE New Scholar Committee (e</w:t>
      </w:r>
      <w:r>
        <w:t>lected position)</w:t>
      </w:r>
    </w:p>
    <w:p w14:paraId="0000003A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Represent CATE/ACFÉ in review of New Scholar award</w:t>
      </w:r>
    </w:p>
    <w:p w14:paraId="0000003B" w14:textId="77777777" w:rsidR="00741ED6" w:rsidRDefault="00146D6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t>CATE/ACFÉ representation on CJE (elected position)</w:t>
      </w:r>
    </w:p>
    <w:p w14:paraId="0000003C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Attend meeting of CJE board at annual conference and represent CATE/ACFÉ in any relevant activities and decisions related to the journal</w:t>
      </w:r>
    </w:p>
    <w:p w14:paraId="0000003D" w14:textId="2774991C" w:rsidR="00741ED6" w:rsidRDefault="00146D6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Contributions to </w:t>
      </w:r>
      <w:r>
        <w:t xml:space="preserve">Teacher </w:t>
      </w:r>
      <w:r>
        <w:t>Education</w:t>
      </w:r>
      <w:r>
        <w:t xml:space="preserve"> Research</w:t>
      </w:r>
      <w:r>
        <w:t xml:space="preserve"> Award Committee Member (3 </w:t>
      </w:r>
      <w:r>
        <w:t>elected positions</w:t>
      </w:r>
      <w:r>
        <w:t>)</w:t>
      </w:r>
    </w:p>
    <w:p w14:paraId="0000003E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1440" w:hanging="360"/>
      </w:pPr>
      <w:r>
        <w:t>-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</w:t>
      </w:r>
      <w:r>
        <w:t>Review any nominations and participate in dec</w:t>
      </w:r>
      <w:r>
        <w:t>ision of selection of a winner</w:t>
      </w:r>
    </w:p>
    <w:p w14:paraId="0000003F" w14:textId="77777777" w:rsidR="00741ED6" w:rsidRDefault="00146D66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 xml:space="preserve"> </w:t>
      </w:r>
    </w:p>
    <w:p w14:paraId="00000040" w14:textId="77777777" w:rsidR="00741ED6" w:rsidRDefault="00741ED6">
      <w:pPr>
        <w:pBdr>
          <w:top w:val="nil"/>
          <w:left w:val="nil"/>
          <w:bottom w:val="nil"/>
          <w:right w:val="nil"/>
          <w:between w:val="nil"/>
        </w:pBdr>
      </w:pPr>
    </w:p>
    <w:sectPr w:rsidR="00741E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46A8E"/>
    <w:multiLevelType w:val="multilevel"/>
    <w:tmpl w:val="33C67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D57BB0"/>
    <w:multiLevelType w:val="multilevel"/>
    <w:tmpl w:val="DEF4E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0D5FAD"/>
    <w:multiLevelType w:val="multilevel"/>
    <w:tmpl w:val="974E1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3965BE8"/>
    <w:multiLevelType w:val="multilevel"/>
    <w:tmpl w:val="22825D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BE182B"/>
    <w:multiLevelType w:val="multilevel"/>
    <w:tmpl w:val="CB38C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9D74A8"/>
    <w:multiLevelType w:val="multilevel"/>
    <w:tmpl w:val="61765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B44EDB"/>
    <w:multiLevelType w:val="multilevel"/>
    <w:tmpl w:val="B8B46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D21955"/>
    <w:multiLevelType w:val="multilevel"/>
    <w:tmpl w:val="F1BEB9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6B10735"/>
    <w:multiLevelType w:val="multilevel"/>
    <w:tmpl w:val="5792F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050098"/>
    <w:multiLevelType w:val="multilevel"/>
    <w:tmpl w:val="F5B6D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2DD7937"/>
    <w:multiLevelType w:val="multilevel"/>
    <w:tmpl w:val="314A2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33412B6"/>
    <w:multiLevelType w:val="multilevel"/>
    <w:tmpl w:val="227071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8B407F2"/>
    <w:multiLevelType w:val="multilevel"/>
    <w:tmpl w:val="1A1E4D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D6"/>
    <w:rsid w:val="00146D66"/>
    <w:rsid w:val="00741ED6"/>
    <w:rsid w:val="00796969"/>
    <w:rsid w:val="008B3BFC"/>
    <w:rsid w:val="00B3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05183"/>
  <w15:docId w15:val="{2C522B9A-9670-794B-B525-8F78AF4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Michele Jacobsen</cp:lastModifiedBy>
  <cp:revision>4</cp:revision>
  <dcterms:created xsi:type="dcterms:W3CDTF">2019-05-23T18:27:00Z</dcterms:created>
  <dcterms:modified xsi:type="dcterms:W3CDTF">2019-05-23T18:31:00Z</dcterms:modified>
</cp:coreProperties>
</file>