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72AF" w14:textId="206CB8F7" w:rsidR="009B25E3" w:rsidRDefault="009B25E3" w:rsidP="009B25E3">
      <w:pPr>
        <w:pStyle w:val="Title"/>
        <w:jc w:val="center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WFATE Conference -2023</w:t>
      </w:r>
    </w:p>
    <w:p w14:paraId="06009F2B" w14:textId="77777777" w:rsidR="009B25E3" w:rsidRDefault="009B25E3" w:rsidP="003526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442176A1" w14:textId="61A0519A" w:rsidR="00352640" w:rsidRPr="00352640" w:rsidRDefault="00352640" w:rsidP="00352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5264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Determined:</w:t>
      </w:r>
    </w:p>
    <w:p w14:paraId="52D0E0B8" w14:textId="5D74D224" w:rsidR="00352640" w:rsidRPr="00C47A82" w:rsidRDefault="00C47A82" w:rsidP="00C47A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Time: </w:t>
      </w:r>
      <w:r w:rsidR="00352640" w:rsidRPr="00C47A82">
        <w:rPr>
          <w:rFonts w:ascii="Arial" w:eastAsia="Times New Roman" w:hAnsi="Arial" w:cs="Arial"/>
          <w:color w:val="000000"/>
          <w:lang w:eastAsia="en-CA"/>
        </w:rPr>
        <w:t>Mid-July 2023</w:t>
      </w:r>
    </w:p>
    <w:p w14:paraId="3249D1B4" w14:textId="7FA9464B" w:rsidR="00352640" w:rsidRPr="00C47A82" w:rsidRDefault="00BF1DFF" w:rsidP="009B25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Location: </w:t>
      </w:r>
      <w:r w:rsidR="00352640" w:rsidRPr="009B25E3">
        <w:rPr>
          <w:rFonts w:ascii="Arial" w:eastAsia="Times New Roman" w:hAnsi="Arial" w:cs="Arial"/>
          <w:color w:val="000000"/>
          <w:lang w:eastAsia="en-CA"/>
        </w:rPr>
        <w:t>U</w:t>
      </w:r>
      <w:r>
        <w:rPr>
          <w:rFonts w:ascii="Arial" w:eastAsia="Times New Roman" w:hAnsi="Arial" w:cs="Arial"/>
          <w:color w:val="000000"/>
          <w:lang w:eastAsia="en-CA"/>
        </w:rPr>
        <w:t xml:space="preserve">niversity of </w:t>
      </w:r>
      <w:r w:rsidR="00352640" w:rsidRPr="009B25E3">
        <w:rPr>
          <w:rFonts w:ascii="Arial" w:eastAsia="Times New Roman" w:hAnsi="Arial" w:cs="Arial"/>
          <w:color w:val="000000"/>
          <w:lang w:eastAsia="en-CA"/>
        </w:rPr>
        <w:t>Vic</w:t>
      </w:r>
      <w:r>
        <w:rPr>
          <w:rFonts w:ascii="Arial" w:eastAsia="Times New Roman" w:hAnsi="Arial" w:cs="Arial"/>
          <w:color w:val="000000"/>
          <w:lang w:eastAsia="en-CA"/>
        </w:rPr>
        <w:t>toria</w:t>
      </w:r>
      <w:r w:rsidR="00352640" w:rsidRPr="009B25E3">
        <w:rPr>
          <w:rFonts w:ascii="Arial" w:eastAsia="Times New Roman" w:hAnsi="Arial" w:cs="Arial"/>
          <w:color w:val="000000"/>
          <w:lang w:eastAsia="en-CA"/>
        </w:rPr>
        <w:t xml:space="preserve"> in collaboration with local </w:t>
      </w:r>
      <w:r w:rsidR="00C47A82">
        <w:rPr>
          <w:rFonts w:ascii="Arial" w:eastAsia="Times New Roman" w:hAnsi="Arial" w:cs="Arial"/>
          <w:color w:val="000000"/>
          <w:lang w:eastAsia="en-CA"/>
        </w:rPr>
        <w:t xml:space="preserve">school </w:t>
      </w:r>
      <w:r w:rsidR="00352640" w:rsidRPr="009B25E3">
        <w:rPr>
          <w:rFonts w:ascii="Arial" w:eastAsia="Times New Roman" w:hAnsi="Arial" w:cs="Arial"/>
          <w:color w:val="000000"/>
          <w:lang w:eastAsia="en-CA"/>
        </w:rPr>
        <w:t xml:space="preserve">boards </w:t>
      </w:r>
      <w:r>
        <w:rPr>
          <w:rFonts w:ascii="Arial" w:eastAsia="Times New Roman" w:hAnsi="Arial" w:cs="Arial"/>
          <w:color w:val="000000"/>
          <w:lang w:eastAsia="en-CA"/>
        </w:rPr>
        <w:t xml:space="preserve">as well as the Indigenous </w:t>
      </w:r>
      <w:r w:rsidR="00C47A82">
        <w:rPr>
          <w:rFonts w:ascii="Arial" w:eastAsia="Times New Roman" w:hAnsi="Arial" w:cs="Arial"/>
          <w:color w:val="000000"/>
          <w:lang w:eastAsia="en-CA"/>
        </w:rPr>
        <w:t xml:space="preserve">community leaders </w:t>
      </w:r>
      <w:r w:rsidR="00C47A82" w:rsidRPr="009B25E3">
        <w:rPr>
          <w:rFonts w:ascii="Arial" w:eastAsia="Times New Roman" w:hAnsi="Arial" w:cs="Arial"/>
          <w:color w:val="000000"/>
          <w:lang w:eastAsia="en-CA"/>
        </w:rPr>
        <w:t>in B</w:t>
      </w:r>
      <w:r w:rsidR="00C47A82">
        <w:rPr>
          <w:rFonts w:ascii="Arial" w:eastAsia="Times New Roman" w:hAnsi="Arial" w:cs="Arial"/>
          <w:color w:val="000000"/>
          <w:lang w:eastAsia="en-CA"/>
        </w:rPr>
        <w:t xml:space="preserve">ritish </w:t>
      </w:r>
      <w:r w:rsidR="00C47A82" w:rsidRPr="009B25E3">
        <w:rPr>
          <w:rFonts w:ascii="Arial" w:eastAsia="Times New Roman" w:hAnsi="Arial" w:cs="Arial"/>
          <w:color w:val="000000"/>
          <w:lang w:eastAsia="en-CA"/>
        </w:rPr>
        <w:t>C</w:t>
      </w:r>
      <w:r w:rsidR="00C47A82">
        <w:rPr>
          <w:rFonts w:ascii="Arial" w:eastAsia="Times New Roman" w:hAnsi="Arial" w:cs="Arial"/>
          <w:color w:val="000000"/>
          <w:lang w:eastAsia="en-CA"/>
        </w:rPr>
        <w:t>olumbia</w:t>
      </w:r>
    </w:p>
    <w:p w14:paraId="6FF9F189" w14:textId="42CB7C51" w:rsidR="00C47A82" w:rsidRPr="00C47A82" w:rsidRDefault="00C47A82" w:rsidP="00C47A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Duration: </w:t>
      </w:r>
      <w:r w:rsidRPr="009B25E3">
        <w:rPr>
          <w:rFonts w:ascii="Arial" w:eastAsia="Times New Roman" w:hAnsi="Arial" w:cs="Arial"/>
          <w:color w:val="000000"/>
          <w:lang w:eastAsia="en-CA"/>
        </w:rPr>
        <w:t>2-3 day conference</w:t>
      </w:r>
    </w:p>
    <w:p w14:paraId="54FEBE95" w14:textId="067143FC" w:rsidR="00352640" w:rsidRPr="009B25E3" w:rsidRDefault="009B25E3" w:rsidP="009B25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Inviting t</w:t>
      </w:r>
      <w:r w:rsidR="00352640" w:rsidRPr="009B25E3">
        <w:rPr>
          <w:rFonts w:ascii="Arial" w:eastAsia="Times New Roman" w:hAnsi="Arial" w:cs="Arial"/>
          <w:color w:val="000000"/>
          <w:lang w:eastAsia="en-CA"/>
        </w:rPr>
        <w:t>eacher educators and researchers from around the world (US, Europe, Australasia…)</w:t>
      </w:r>
    </w:p>
    <w:p w14:paraId="3EBCF09B" w14:textId="77777777" w:rsidR="00352640" w:rsidRPr="00352640" w:rsidRDefault="00352640" w:rsidP="00352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167304A" w14:textId="77777777" w:rsidR="00352640" w:rsidRPr="00352640" w:rsidRDefault="00352640" w:rsidP="00352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5264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In-progress:</w:t>
      </w:r>
    </w:p>
    <w:p w14:paraId="1EB479C0" w14:textId="1D391F84" w:rsidR="00352640" w:rsidRPr="009B25E3" w:rsidRDefault="009B25E3" w:rsidP="009B25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T</w:t>
      </w:r>
      <w:r w:rsidR="00352640" w:rsidRPr="009B25E3">
        <w:rPr>
          <w:rFonts w:ascii="Arial" w:eastAsia="Times New Roman" w:hAnsi="Arial" w:cs="Arial"/>
          <w:color w:val="000000"/>
          <w:lang w:eastAsia="en-CA"/>
        </w:rPr>
        <w:t>heme and format</w:t>
      </w:r>
    </w:p>
    <w:p w14:paraId="43C51A7B" w14:textId="77777777" w:rsidR="00352640" w:rsidRPr="00352640" w:rsidRDefault="00352640" w:rsidP="00352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52640">
        <w:rPr>
          <w:rFonts w:ascii="Arial" w:eastAsia="Times New Roman" w:hAnsi="Arial" w:cs="Arial"/>
          <w:color w:val="000000"/>
          <w:lang w:eastAsia="en-CA"/>
        </w:rPr>
        <w:t>Possible Theme: </w:t>
      </w:r>
    </w:p>
    <w:p w14:paraId="7B95B4D3" w14:textId="5718C3F2" w:rsidR="00352640" w:rsidRPr="009B25E3" w:rsidRDefault="00352640" w:rsidP="009B25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B25E3">
        <w:rPr>
          <w:rFonts w:ascii="Arial" w:eastAsia="Times New Roman" w:hAnsi="Arial" w:cs="Arial"/>
          <w:color w:val="000000"/>
          <w:lang w:eastAsia="en-CA"/>
        </w:rPr>
        <w:t>Decolonizing and Indigenizing Academia: Fostering Equity, Diversity, Inclusion and Belonging </w:t>
      </w:r>
    </w:p>
    <w:p w14:paraId="3947022E" w14:textId="47A9414B" w:rsidR="00352640" w:rsidRPr="009B25E3" w:rsidRDefault="00352640" w:rsidP="009B25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B25E3">
        <w:rPr>
          <w:rFonts w:ascii="Arial" w:eastAsia="Times New Roman" w:hAnsi="Arial" w:cs="Arial"/>
          <w:color w:val="000000"/>
          <w:lang w:eastAsia="en-CA"/>
        </w:rPr>
        <w:t>Equity and access to education</w:t>
      </w:r>
    </w:p>
    <w:p w14:paraId="742B7E8B" w14:textId="77777777" w:rsidR="00352640" w:rsidRPr="00352640" w:rsidRDefault="00352640" w:rsidP="00352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3A2808C" w14:textId="01A1C18E" w:rsidR="00352640" w:rsidRPr="00352640" w:rsidRDefault="00352640" w:rsidP="00352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52640">
        <w:rPr>
          <w:rFonts w:ascii="Arial" w:eastAsia="Times New Roman" w:hAnsi="Arial" w:cs="Arial"/>
          <w:color w:val="000000"/>
          <w:lang w:eastAsia="en-CA"/>
        </w:rPr>
        <w:t xml:space="preserve">The focus of WFATE- 2023 will be to engage in a conversation about how we - teacher educators, faculties of education and teacher education programs, and K-12 and postsecondary stakeholders address and learn from each other about ways in which to inform how we do teacher education. This conversation would be drawn with a vision to address barriers as well as gaps in the teacher education systems at local and global levels when addressing the need to decolonize and </w:t>
      </w:r>
      <w:r w:rsidR="009B25E3">
        <w:rPr>
          <w:rFonts w:ascii="Arial" w:eastAsia="Times New Roman" w:hAnsi="Arial" w:cs="Arial"/>
          <w:color w:val="000000"/>
          <w:lang w:eastAsia="en-CA"/>
        </w:rPr>
        <w:t>I</w:t>
      </w:r>
      <w:r w:rsidR="009B25E3" w:rsidRPr="00352640">
        <w:rPr>
          <w:rFonts w:ascii="Arial" w:eastAsia="Times New Roman" w:hAnsi="Arial" w:cs="Arial"/>
          <w:color w:val="000000"/>
          <w:lang w:eastAsia="en-CA"/>
        </w:rPr>
        <w:t>ndigenize</w:t>
      </w:r>
      <w:r w:rsidRPr="00352640">
        <w:rPr>
          <w:rFonts w:ascii="Arial" w:eastAsia="Times New Roman" w:hAnsi="Arial" w:cs="Arial"/>
          <w:color w:val="000000"/>
          <w:lang w:eastAsia="en-CA"/>
        </w:rPr>
        <w:t xml:space="preserve"> academic spaces. We look forward to creating a space where we foster conversation around how Equity, Diversity and Inclusion transpires around the different teacher education programs and faculties; thereby fostering a sense of belonging. </w:t>
      </w:r>
    </w:p>
    <w:p w14:paraId="4C2A63FC" w14:textId="77777777" w:rsidR="00352640" w:rsidRPr="00352640" w:rsidRDefault="00352640" w:rsidP="00352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14A8E52" w14:textId="60C20FF9" w:rsidR="00352640" w:rsidRPr="00DE7EF2" w:rsidRDefault="00352640" w:rsidP="003526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35264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Committee Members </w:t>
      </w:r>
    </w:p>
    <w:p w14:paraId="0FEBB1FB" w14:textId="60179A96" w:rsidR="00DE7EF2" w:rsidRPr="00DE7EF2" w:rsidRDefault="00DE7EF2" w:rsidP="003526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p w14:paraId="5B7B9EB2" w14:textId="77777777" w:rsidR="00DE7EF2" w:rsidRDefault="00DE7EF2" w:rsidP="00DE7EF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 w:rsidRPr="00DE7EF2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Co-chairs</w:t>
      </w:r>
    </w:p>
    <w:p w14:paraId="4076AE35" w14:textId="1CAC0410" w:rsidR="00DE7EF2" w:rsidRPr="00DE7EF2" w:rsidRDefault="00DE7EF2" w:rsidP="00DE7EF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 w:rsidRPr="00DE7EF2">
        <w:rPr>
          <w:rFonts w:ascii="Arial" w:hAnsi="Arial" w:cs="Arial"/>
        </w:rPr>
        <w:t xml:space="preserve">Dr Philippa Parks: </w:t>
      </w:r>
      <w:r w:rsidRPr="00DE7EF2">
        <w:rPr>
          <w:rFonts w:ascii="Arial" w:hAnsi="Arial" w:cs="Arial"/>
          <w:color w:val="000000"/>
          <w:shd w:val="clear" w:color="auto" w:fill="FFFFFF"/>
        </w:rPr>
        <w:t>Université de Sherbrooke</w:t>
      </w:r>
    </w:p>
    <w:p w14:paraId="4CF22776" w14:textId="128FB08B" w:rsidR="00DE7EF2" w:rsidRPr="00DE2BAD" w:rsidRDefault="00DE7EF2" w:rsidP="00DE7EF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 w:rsidRPr="00DE7EF2">
        <w:rPr>
          <w:rFonts w:ascii="Arial" w:hAnsi="Arial" w:cs="Arial"/>
          <w:color w:val="000000"/>
          <w:shd w:val="clear" w:color="auto" w:fill="FFFFFF"/>
        </w:rPr>
        <w:t xml:space="preserve">Mandeep Gabhi: </w:t>
      </w:r>
      <w:r w:rsidR="00856524">
        <w:rPr>
          <w:rFonts w:ascii="Arial" w:hAnsi="Arial" w:cs="Arial"/>
          <w:color w:val="000000"/>
          <w:shd w:val="clear" w:color="auto" w:fill="FFFFFF"/>
        </w:rPr>
        <w:t xml:space="preserve">Queen’s University and </w:t>
      </w:r>
      <w:r w:rsidRPr="00DE7EF2">
        <w:rPr>
          <w:rFonts w:ascii="Arial" w:hAnsi="Arial" w:cs="Arial"/>
          <w:color w:val="000000"/>
          <w:shd w:val="clear" w:color="auto" w:fill="FFFFFF"/>
        </w:rPr>
        <w:t xml:space="preserve">Toronto District School Board </w:t>
      </w:r>
    </w:p>
    <w:p w14:paraId="2D748037" w14:textId="77777777" w:rsidR="00DE2BAD" w:rsidRPr="00DE7EF2" w:rsidRDefault="00DE2BAD" w:rsidP="00DE2BAD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</w:p>
    <w:p w14:paraId="122EA3AE" w14:textId="2F2DBE5F" w:rsidR="00DE7EF2" w:rsidRPr="00DE2BAD" w:rsidRDefault="00DE7EF2" w:rsidP="00DE7EF2">
      <w:pPr>
        <w:rPr>
          <w:rFonts w:ascii="Arial" w:hAnsi="Arial" w:cs="Arial"/>
          <w:b/>
          <w:bCs/>
          <w:sz w:val="24"/>
          <w:szCs w:val="24"/>
        </w:rPr>
      </w:pPr>
      <w:r w:rsidRPr="00DE2BA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Members</w:t>
      </w:r>
    </w:p>
    <w:p w14:paraId="24C41CC0" w14:textId="77777777" w:rsidR="00DE2BAD" w:rsidRPr="00DE2BAD" w:rsidRDefault="004402A1" w:rsidP="00DE2B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6524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Dr. Michele Jacobsen</w:t>
      </w:r>
      <w:r w:rsidR="00856524">
        <w:rPr>
          <w:rFonts w:ascii="Arial" w:hAnsi="Arial" w:cs="Arial"/>
        </w:rPr>
        <w:t>:</w:t>
      </w:r>
      <w:r w:rsidRPr="00856524">
        <w:rPr>
          <w:rFonts w:ascii="Arial" w:hAnsi="Arial" w:cs="Arial"/>
        </w:rPr>
        <w:t xml:space="preserve"> </w:t>
      </w:r>
      <w:r w:rsidR="00856524" w:rsidRPr="00856524">
        <w:rPr>
          <w:rFonts w:ascii="Arial" w:hAnsi="Arial" w:cs="Arial"/>
          <w:color w:val="000000"/>
          <w:shd w:val="clear" w:color="auto" w:fill="FFFFFF"/>
        </w:rPr>
        <w:t>University of Calgary</w:t>
      </w:r>
    </w:p>
    <w:p w14:paraId="389D5069" w14:textId="3DA602BF" w:rsidR="00DE2BAD" w:rsidRPr="00DE2BAD" w:rsidRDefault="00DE2BAD" w:rsidP="00DE2B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E2BAD">
        <w:rPr>
          <w:rFonts w:ascii="Arial" w:hAnsi="Arial" w:cs="Arial"/>
        </w:rPr>
        <w:t xml:space="preserve">Dr Cathryn Smith: </w:t>
      </w:r>
      <w:r w:rsidRPr="00DE2BAD">
        <w:rPr>
          <w:rFonts w:ascii="Arial" w:hAnsi="Arial" w:cs="Arial"/>
          <w:color w:val="201F1E"/>
        </w:rPr>
        <w:t>Brandon University</w:t>
      </w:r>
    </w:p>
    <w:p w14:paraId="513429F9" w14:textId="6D5420F6" w:rsidR="00F861D0" w:rsidRDefault="00F861D0" w:rsidP="00DE7E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 Leyton Schnellert: University of British Columbia </w:t>
      </w:r>
    </w:p>
    <w:p w14:paraId="4F8169A3" w14:textId="0F4C58A1" w:rsidR="00856524" w:rsidRPr="00856524" w:rsidRDefault="00856524" w:rsidP="00DE7E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 Lynn Thomas: </w:t>
      </w:r>
      <w:r w:rsidRPr="00DE7EF2">
        <w:rPr>
          <w:rFonts w:ascii="Arial" w:hAnsi="Arial" w:cs="Arial"/>
          <w:color w:val="000000"/>
          <w:shd w:val="clear" w:color="auto" w:fill="FFFFFF"/>
        </w:rPr>
        <w:t>Université de Sherbrooke</w:t>
      </w:r>
    </w:p>
    <w:p w14:paraId="7EF0DB8C" w14:textId="2CA5D757" w:rsidR="00856524" w:rsidRDefault="00856524" w:rsidP="00DE7E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 Patricia Briscoe: </w:t>
      </w:r>
      <w:r>
        <w:rPr>
          <w:rFonts w:ascii="Arial" w:hAnsi="Arial" w:cs="Arial"/>
          <w:color w:val="000000"/>
          <w:shd w:val="clear" w:color="auto" w:fill="FFFFFF"/>
        </w:rPr>
        <w:t>Niagara University</w:t>
      </w:r>
    </w:p>
    <w:p w14:paraId="068205BA" w14:textId="4FDC98B3" w:rsidR="00F861D0" w:rsidRDefault="00F861D0" w:rsidP="00DE7E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Michael Holden</w:t>
      </w:r>
      <w:r w:rsidRPr="00F861D0">
        <w:rPr>
          <w:rFonts w:ascii="Arial" w:hAnsi="Arial" w:cs="Arial"/>
        </w:rPr>
        <w:t xml:space="preserve">: </w:t>
      </w:r>
      <w:r w:rsidRPr="00F861D0">
        <w:rPr>
          <w:rFonts w:ascii="Arial" w:hAnsi="Arial" w:cs="Arial"/>
          <w:shd w:val="clear" w:color="auto" w:fill="FFFFFF"/>
        </w:rPr>
        <w:t>Queen’s University</w:t>
      </w:r>
    </w:p>
    <w:p w14:paraId="1D0510A7" w14:textId="3EC04C74" w:rsidR="00DE7EF2" w:rsidRDefault="00DE7EF2" w:rsidP="00DE7E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Dr Kathy Sanford:</w:t>
      </w:r>
      <w:r w:rsidR="00856524">
        <w:rPr>
          <w:rFonts w:ascii="Arial" w:hAnsi="Arial" w:cs="Arial"/>
        </w:rPr>
        <w:t xml:space="preserve"> </w:t>
      </w:r>
      <w:r w:rsidR="00F861D0" w:rsidRPr="00DE7EF2">
        <w:rPr>
          <w:rFonts w:ascii="Arial" w:hAnsi="Arial" w:cs="Arial"/>
        </w:rPr>
        <w:t>University of Victoria</w:t>
      </w:r>
    </w:p>
    <w:p w14:paraId="1DAE36EE" w14:textId="5217D463" w:rsidR="00F861D0" w:rsidRDefault="004402A1" w:rsidP="00DE7E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Lorelei </w:t>
      </w:r>
      <w:r w:rsidRPr="004402A1">
        <w:rPr>
          <w:rFonts w:ascii="Arial" w:hAnsi="Arial" w:cs="Arial"/>
        </w:rPr>
        <w:t>Boschman:</w:t>
      </w:r>
      <w:r w:rsidRPr="004402A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402A1">
        <w:rPr>
          <w:rFonts w:ascii="Arial" w:hAnsi="Arial" w:cs="Arial"/>
          <w:color w:val="000000"/>
          <w:shd w:val="clear" w:color="auto" w:fill="FFFFFF"/>
        </w:rPr>
        <w:t>Medicine Hat College</w:t>
      </w:r>
    </w:p>
    <w:p w14:paraId="02E19F32" w14:textId="35445590" w:rsidR="00CB2DFE" w:rsidRPr="00DE7EF2" w:rsidRDefault="00DE7EF2" w:rsidP="00DE7E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E7EF2">
        <w:rPr>
          <w:rFonts w:ascii="Arial" w:hAnsi="Arial" w:cs="Arial"/>
        </w:rPr>
        <w:t>Dr Kerry Robertson: University of Victoria</w:t>
      </w:r>
    </w:p>
    <w:p w14:paraId="2803A2D0" w14:textId="77777777" w:rsidR="00DE7EF2" w:rsidRPr="00DE7EF2" w:rsidRDefault="00DE7EF2" w:rsidP="00DE7EF2">
      <w:pPr>
        <w:rPr>
          <w:rFonts w:ascii="Arial" w:hAnsi="Arial" w:cs="Arial"/>
        </w:rPr>
      </w:pPr>
    </w:p>
    <w:sectPr w:rsidR="00DE7EF2" w:rsidRPr="00DE7E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24E54"/>
    <w:multiLevelType w:val="hybridMultilevel"/>
    <w:tmpl w:val="F2680A66"/>
    <w:lvl w:ilvl="0" w:tplc="37D0A4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07365"/>
    <w:multiLevelType w:val="hybridMultilevel"/>
    <w:tmpl w:val="71F09E1A"/>
    <w:lvl w:ilvl="0" w:tplc="DE4C8E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235550">
    <w:abstractNumId w:val="0"/>
  </w:num>
  <w:num w:numId="2" w16cid:durableId="213657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71"/>
    <w:rsid w:val="00352640"/>
    <w:rsid w:val="004402A1"/>
    <w:rsid w:val="00856524"/>
    <w:rsid w:val="009B25E3"/>
    <w:rsid w:val="00A46571"/>
    <w:rsid w:val="00BF1DFF"/>
    <w:rsid w:val="00C47A82"/>
    <w:rsid w:val="00CB2DFE"/>
    <w:rsid w:val="00DE2BAD"/>
    <w:rsid w:val="00DE7EF2"/>
    <w:rsid w:val="00F8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6C42A"/>
  <w15:chartTrackingRefBased/>
  <w15:docId w15:val="{DDBCA385-472E-4C61-A101-1D677B9D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E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9B25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25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B25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7E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DE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Mandeep Gabhi</dc:creator>
  <cp:keywords/>
  <dc:description/>
  <cp:lastModifiedBy>Mandeep Gabhi</cp:lastModifiedBy>
  <cp:revision>7</cp:revision>
  <dcterms:created xsi:type="dcterms:W3CDTF">2022-05-16T00:28:00Z</dcterms:created>
  <dcterms:modified xsi:type="dcterms:W3CDTF">2022-05-16T01:18:00Z</dcterms:modified>
</cp:coreProperties>
</file>